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845" w:rsidRPr="00481845" w:rsidRDefault="00481845" w:rsidP="00481845">
      <w:pPr>
        <w:jc w:val="center"/>
        <w:rPr>
          <w:rFonts w:ascii="Times New Roman" w:hAnsi="Times New Roman" w:cs="Times New Roman"/>
          <w:b/>
          <w:iCs/>
          <w:sz w:val="32"/>
          <w:szCs w:val="32"/>
          <w:u w:val="single"/>
        </w:rPr>
      </w:pPr>
      <w:r w:rsidRPr="00481845">
        <w:rPr>
          <w:rFonts w:ascii="Times New Roman" w:hAnsi="Times New Roman" w:cs="Times New Roman"/>
          <w:b/>
          <w:iCs/>
          <w:sz w:val="32"/>
          <w:szCs w:val="32"/>
          <w:u w:val="single"/>
        </w:rPr>
        <w:t>Уважаемые жители Лакедемоновского  сельского поселения!</w:t>
      </w:r>
    </w:p>
    <w:p w:rsidR="00481845" w:rsidRPr="00481845" w:rsidRDefault="00481845" w:rsidP="0048184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1845" w:rsidRPr="00481845" w:rsidRDefault="00481845" w:rsidP="0048184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          Вашему вниманию предлагается итоговое освещение работы Администрации и главы Администрации Лакедемоновского сельского поселения за </w:t>
      </w:r>
      <w:r w:rsidRPr="00481845">
        <w:rPr>
          <w:rFonts w:ascii="Times New Roman" w:hAnsi="Times New Roman" w:cs="Times New Roman"/>
          <w:b/>
          <w:sz w:val="32"/>
          <w:szCs w:val="32"/>
        </w:rPr>
        <w:t xml:space="preserve">2022 </w:t>
      </w:r>
      <w:r w:rsidRPr="00481845">
        <w:rPr>
          <w:rFonts w:ascii="Times New Roman" w:hAnsi="Times New Roman" w:cs="Times New Roman"/>
          <w:sz w:val="32"/>
          <w:szCs w:val="32"/>
        </w:rPr>
        <w:t xml:space="preserve">год и о задачах на </w:t>
      </w:r>
      <w:r w:rsidRPr="00481845">
        <w:rPr>
          <w:rFonts w:ascii="Times New Roman" w:hAnsi="Times New Roman" w:cs="Times New Roman"/>
          <w:b/>
          <w:sz w:val="32"/>
          <w:szCs w:val="32"/>
        </w:rPr>
        <w:t xml:space="preserve">2023 </w:t>
      </w:r>
      <w:r w:rsidRPr="00481845">
        <w:rPr>
          <w:rFonts w:ascii="Times New Roman" w:hAnsi="Times New Roman" w:cs="Times New Roman"/>
          <w:sz w:val="32"/>
          <w:szCs w:val="32"/>
        </w:rPr>
        <w:t xml:space="preserve">год, целью которого является анализ деятельности Администрации Лакедемоновского сельского поселения  </w:t>
      </w:r>
      <w:r w:rsidRPr="00481845">
        <w:rPr>
          <w:rFonts w:ascii="Times New Roman" w:hAnsi="Times New Roman" w:cs="Times New Roman"/>
          <w:color w:val="000000"/>
          <w:sz w:val="32"/>
          <w:szCs w:val="32"/>
        </w:rPr>
        <w:t xml:space="preserve">и решение вопросов местного значения, которые </w:t>
      </w:r>
      <w:r w:rsidRPr="00481845">
        <w:rPr>
          <w:rFonts w:ascii="Times New Roman" w:hAnsi="Times New Roman" w:cs="Times New Roman"/>
          <w:sz w:val="32"/>
          <w:szCs w:val="32"/>
        </w:rPr>
        <w:t xml:space="preserve">определены  в соответствии с полномочиями, предусмотренными  </w:t>
      </w:r>
    </w:p>
    <w:p w:rsidR="00481845" w:rsidRPr="00481845" w:rsidRDefault="00481845" w:rsidP="00481845">
      <w:pPr>
        <w:jc w:val="both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131 - ФЗ «О местном самоуправлении» и Уставом сельского поселения.</w:t>
      </w:r>
    </w:p>
    <w:p w:rsidR="00481845" w:rsidRPr="00481845" w:rsidRDefault="00481845" w:rsidP="00481845">
      <w:pPr>
        <w:jc w:val="both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  Важным направлением  в работе  для решения жизненно необходимых и первостепенных задач в сфере социально-экономических отношений, вопросов благоустройства, коммунального хозяйства, комфортного проживания населения является взаимодействие с  депутатами, жителями поселения  и организациями.</w:t>
      </w:r>
    </w:p>
    <w:p w:rsidR="00481845" w:rsidRPr="00481845" w:rsidRDefault="00481845" w:rsidP="00481845">
      <w:pPr>
        <w:ind w:firstLine="720"/>
        <w:jc w:val="both"/>
        <w:rPr>
          <w:rFonts w:ascii="Times New Roman" w:eastAsia="Microsoft JhengHei" w:hAnsi="Times New Roman" w:cs="Times New Roman"/>
          <w:sz w:val="32"/>
          <w:szCs w:val="32"/>
        </w:rPr>
      </w:pP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   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Лакедемоновское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сельское поселение расположено в юго-западной части Неклиновского района, в 53 км от районного центра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 на площади 11 150 га, из них: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Сельхозугодий – 9 515 га.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Земли сельского поселения – 1 635 га.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</w:p>
    <w:p w:rsidR="00481845" w:rsidRPr="00481845" w:rsidRDefault="00481845" w:rsidP="00481845">
      <w:pPr>
        <w:widowControl w:val="0"/>
        <w:numPr>
          <w:ilvl w:val="0"/>
          <w:numId w:val="1"/>
        </w:numPr>
        <w:tabs>
          <w:tab w:val="clear" w:pos="0"/>
          <w:tab w:val="num" w:pos="720"/>
        </w:tabs>
        <w:suppressAutoHyphens/>
        <w:spacing w:after="0" w:line="240" w:lineRule="auto"/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С южной стороны территория ограничена акваторией Таганрогского залива, с северо-западной стороны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Миусского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Лимана.</w:t>
      </w:r>
    </w:p>
    <w:p w:rsidR="00481845" w:rsidRPr="00481845" w:rsidRDefault="00481845" w:rsidP="00481845">
      <w:pPr>
        <w:widowControl w:val="0"/>
        <w:rPr>
          <w:rFonts w:ascii="Times New Roman" w:hAnsi="Times New Roman" w:cs="Times New Roman"/>
          <w:sz w:val="32"/>
          <w:szCs w:val="32"/>
        </w:rPr>
      </w:pPr>
    </w:p>
    <w:p w:rsidR="00481845" w:rsidRPr="00481845" w:rsidRDefault="00481845" w:rsidP="00481845">
      <w:pPr>
        <w:pStyle w:val="a7"/>
        <w:numPr>
          <w:ilvl w:val="0"/>
          <w:numId w:val="1"/>
        </w:numPr>
        <w:shd w:val="clear" w:color="auto" w:fill="FFFFFF"/>
        <w:jc w:val="both"/>
        <w:rPr>
          <w:sz w:val="32"/>
          <w:szCs w:val="32"/>
        </w:rPr>
      </w:pPr>
      <w:r w:rsidRPr="00481845">
        <w:rPr>
          <w:sz w:val="32"/>
          <w:szCs w:val="32"/>
        </w:rPr>
        <w:lastRenderedPageBreak/>
        <w:t xml:space="preserve">На территории сельского поселения расположено шесть населенных пунктов (с. </w:t>
      </w:r>
      <w:proofErr w:type="spellStart"/>
      <w:r w:rsidRPr="00481845">
        <w:rPr>
          <w:sz w:val="32"/>
          <w:szCs w:val="32"/>
        </w:rPr>
        <w:t>Лакедемоновка</w:t>
      </w:r>
      <w:proofErr w:type="spellEnd"/>
      <w:r w:rsidRPr="00481845">
        <w:rPr>
          <w:sz w:val="32"/>
          <w:szCs w:val="32"/>
        </w:rPr>
        <w:t xml:space="preserve">, с. </w:t>
      </w:r>
      <w:proofErr w:type="spellStart"/>
      <w:r w:rsidRPr="00481845">
        <w:rPr>
          <w:sz w:val="32"/>
          <w:szCs w:val="32"/>
        </w:rPr>
        <w:t>Беглица</w:t>
      </w:r>
      <w:proofErr w:type="spellEnd"/>
      <w:r w:rsidRPr="00481845">
        <w:rPr>
          <w:sz w:val="32"/>
          <w:szCs w:val="32"/>
        </w:rPr>
        <w:t xml:space="preserve">, с. </w:t>
      </w:r>
      <w:proofErr w:type="spellStart"/>
      <w:r w:rsidRPr="00481845">
        <w:rPr>
          <w:sz w:val="32"/>
          <w:szCs w:val="32"/>
        </w:rPr>
        <w:t>Гаевка</w:t>
      </w:r>
      <w:proofErr w:type="spellEnd"/>
      <w:r w:rsidRPr="00481845">
        <w:rPr>
          <w:sz w:val="32"/>
          <w:szCs w:val="32"/>
        </w:rPr>
        <w:t xml:space="preserve">, х. Красный Пахарь, х. Чапаева) </w:t>
      </w:r>
    </w:p>
    <w:p w:rsidR="00481845" w:rsidRPr="00481845" w:rsidRDefault="00481845" w:rsidP="00481845">
      <w:pPr>
        <w:shd w:val="clear" w:color="auto" w:fill="FFFFFF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         </w:t>
      </w:r>
      <w:r w:rsidRPr="00481845">
        <w:rPr>
          <w:rFonts w:ascii="Times New Roman" w:hAnsi="Times New Roman" w:cs="Times New Roman"/>
          <w:iCs/>
          <w:sz w:val="32"/>
          <w:szCs w:val="32"/>
        </w:rPr>
        <w:t xml:space="preserve">Численность населения на 01.01.2022 года составила </w:t>
      </w:r>
    </w:p>
    <w:p w:rsidR="00481845" w:rsidRPr="00481845" w:rsidRDefault="00481845" w:rsidP="00481845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iCs/>
          <w:sz w:val="32"/>
          <w:szCs w:val="32"/>
        </w:rPr>
        <w:t xml:space="preserve">          3574 жителя</w:t>
      </w:r>
      <w:r w:rsidRPr="00481845">
        <w:rPr>
          <w:rFonts w:ascii="Times New Roman" w:hAnsi="Times New Roman" w:cs="Times New Roman"/>
          <w:sz w:val="32"/>
          <w:szCs w:val="32"/>
        </w:rPr>
        <w:t>.    (1562 домовладения)</w:t>
      </w:r>
    </w:p>
    <w:p w:rsidR="00481845" w:rsidRPr="00481845" w:rsidRDefault="00481845" w:rsidP="00481845">
      <w:pPr>
        <w:widowControl w:val="0"/>
        <w:rPr>
          <w:rFonts w:ascii="Times New Roman" w:hAnsi="Times New Roman" w:cs="Times New Roman"/>
          <w:sz w:val="32"/>
          <w:szCs w:val="32"/>
        </w:rPr>
      </w:pPr>
    </w:p>
    <w:p w:rsidR="00481845" w:rsidRPr="00481845" w:rsidRDefault="00481845" w:rsidP="00481845">
      <w:pPr>
        <w:widowControl w:val="0"/>
        <w:numPr>
          <w:ilvl w:val="0"/>
          <w:numId w:val="1"/>
        </w:numPr>
        <w:tabs>
          <w:tab w:val="clear" w:pos="0"/>
          <w:tab w:val="num" w:pos="720"/>
        </w:tabs>
        <w:suppressAutoHyphens/>
        <w:spacing w:after="0" w:line="240" w:lineRule="auto"/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На территории сельского поселения работают следующие предприятия:</w:t>
      </w:r>
    </w:p>
    <w:p w:rsidR="00481845" w:rsidRPr="00481845" w:rsidRDefault="00481845" w:rsidP="00481845">
      <w:pPr>
        <w:widowControl w:val="0"/>
        <w:numPr>
          <w:ilvl w:val="0"/>
          <w:numId w:val="1"/>
        </w:numPr>
        <w:tabs>
          <w:tab w:val="clear" w:pos="0"/>
          <w:tab w:val="num" w:pos="720"/>
        </w:tabs>
        <w:suppressAutoHyphens/>
        <w:spacing w:after="0" w:line="240" w:lineRule="auto"/>
        <w:ind w:left="-567" w:firstLine="567"/>
        <w:rPr>
          <w:rFonts w:ascii="Times New Roman" w:hAnsi="Times New Roman" w:cs="Times New Roman"/>
          <w:sz w:val="32"/>
          <w:szCs w:val="32"/>
        </w:rPr>
      </w:pPr>
      <w:proofErr w:type="spellStart"/>
      <w:r w:rsidRPr="00481845">
        <w:rPr>
          <w:rFonts w:ascii="Times New Roman" w:hAnsi="Times New Roman" w:cs="Times New Roman"/>
          <w:sz w:val="32"/>
          <w:szCs w:val="32"/>
        </w:rPr>
        <w:t>СПК-колхоз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« </w:t>
      </w:r>
      <w:proofErr w:type="gramStart"/>
      <w:r w:rsidRPr="00481845">
        <w:rPr>
          <w:rFonts w:ascii="Times New Roman" w:hAnsi="Times New Roman" w:cs="Times New Roman"/>
          <w:sz w:val="32"/>
          <w:szCs w:val="32"/>
        </w:rPr>
        <w:t>Лиманный</w:t>
      </w:r>
      <w:proofErr w:type="gramEnd"/>
      <w:r w:rsidRPr="00481845">
        <w:rPr>
          <w:rFonts w:ascii="Times New Roman" w:hAnsi="Times New Roman" w:cs="Times New Roman"/>
          <w:sz w:val="32"/>
          <w:szCs w:val="32"/>
        </w:rPr>
        <w:t xml:space="preserve">», отделение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СПК-колхоза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« Прогресс», два производственных участка ЗАО «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Миусский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Лиман», 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рыборазводящее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предприятие ООО «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Агроизобилие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>»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Имеется одно КФХ -   «Виктория»  с. Малофедоровка.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Сельскохозяйственные предприятия работают стабильно.   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Зарегистрировано - 52 предпринимателя, из них 25 является предприятием торговли.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Работают две парикмахерские, одна аптека.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Социальную инфраструктуру сельской администрации представляют: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две средние школы, ДС «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Ивушка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», пять учреждений культуры, две библиотеки, одна врачебная амбулатория, пять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ФАПов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(4 модульных), два отделения ЦСО на дому, два почтовых отделения, так же имеется </w:t>
      </w:r>
      <w:r w:rsidRPr="0048184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территориально обособленное структурное подразделение </w:t>
      </w:r>
      <w:r w:rsidRPr="00481845">
        <w:rPr>
          <w:rFonts w:ascii="Times New Roman" w:hAnsi="Times New Roman" w:cs="Times New Roman"/>
          <w:sz w:val="32"/>
          <w:szCs w:val="32"/>
        </w:rPr>
        <w:t xml:space="preserve">МФЦ. 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Всего в этой сфере занято — 158 чел.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</w:p>
    <w:p w:rsidR="00481845" w:rsidRPr="00481845" w:rsidRDefault="00481845" w:rsidP="00481845">
      <w:pPr>
        <w:shd w:val="clear" w:color="auto" w:fill="FFFFFF"/>
        <w:tabs>
          <w:tab w:val="left" w:pos="1214"/>
        </w:tabs>
        <w:jc w:val="both"/>
        <w:rPr>
          <w:rFonts w:ascii="Times New Roman" w:hAnsi="Times New Roman" w:cs="Times New Roman"/>
          <w:iCs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  </w:t>
      </w:r>
      <w:r w:rsidRPr="00481845">
        <w:rPr>
          <w:rFonts w:ascii="Times New Roman" w:hAnsi="Times New Roman" w:cs="Times New Roman"/>
          <w:sz w:val="32"/>
          <w:szCs w:val="32"/>
        </w:rPr>
        <w:tab/>
        <w:t xml:space="preserve"> </w:t>
      </w:r>
      <w:proofErr w:type="gramStart"/>
      <w:r w:rsidRPr="00481845">
        <w:rPr>
          <w:rFonts w:ascii="Times New Roman" w:hAnsi="Times New Roman" w:cs="Times New Roman"/>
          <w:sz w:val="32"/>
          <w:szCs w:val="32"/>
        </w:rPr>
        <w:t>Муниципальное образование «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Лакедемоновское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сельское поселение» осуществляет свои полномочия в соответствии с </w:t>
      </w:r>
      <w:r w:rsidRPr="00481845">
        <w:rPr>
          <w:rFonts w:ascii="Times New Roman" w:hAnsi="Times New Roman" w:cs="Times New Roman"/>
          <w:sz w:val="32"/>
          <w:szCs w:val="32"/>
        </w:rPr>
        <w:lastRenderedPageBreak/>
        <w:t xml:space="preserve">Федеральным законом </w:t>
      </w:r>
      <w:r w:rsidRPr="00481845">
        <w:rPr>
          <w:rFonts w:ascii="Times New Roman" w:hAnsi="Times New Roman" w:cs="Times New Roman"/>
          <w:iCs/>
          <w:sz w:val="32"/>
          <w:szCs w:val="32"/>
        </w:rPr>
        <w:t>от 06 октября 2003г.</w:t>
      </w:r>
      <w:r w:rsidRPr="00481845">
        <w:rPr>
          <w:rFonts w:ascii="Times New Roman" w:hAnsi="Times New Roman" w:cs="Times New Roman"/>
          <w:sz w:val="32"/>
          <w:szCs w:val="32"/>
        </w:rPr>
        <w:t xml:space="preserve"> № 131-ФЗ «Об общих принципах организации местного самоуправления в РФ»</w:t>
      </w:r>
      <w:r w:rsidRPr="0048184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481845">
        <w:rPr>
          <w:rFonts w:ascii="Times New Roman" w:hAnsi="Times New Roman" w:cs="Times New Roman"/>
          <w:sz w:val="32"/>
          <w:szCs w:val="32"/>
        </w:rPr>
        <w:t xml:space="preserve"> и</w:t>
      </w:r>
      <w:r w:rsidRPr="0048184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81845">
        <w:rPr>
          <w:rFonts w:ascii="Times New Roman" w:hAnsi="Times New Roman" w:cs="Times New Roman"/>
          <w:sz w:val="32"/>
          <w:szCs w:val="32"/>
        </w:rPr>
        <w:t xml:space="preserve">в соответствии с  внесенными изменениями Областным законом </w:t>
      </w:r>
      <w:r w:rsidRPr="00481845">
        <w:rPr>
          <w:rFonts w:ascii="Times New Roman" w:hAnsi="Times New Roman" w:cs="Times New Roman"/>
          <w:iCs/>
          <w:sz w:val="32"/>
          <w:szCs w:val="32"/>
        </w:rPr>
        <w:t>от  07 декабря 2016</w:t>
      </w:r>
      <w:r w:rsidRPr="00481845">
        <w:rPr>
          <w:rFonts w:ascii="Times New Roman" w:hAnsi="Times New Roman" w:cs="Times New Roman"/>
          <w:sz w:val="32"/>
          <w:szCs w:val="32"/>
        </w:rPr>
        <w:t xml:space="preserve">  </w:t>
      </w:r>
      <w:r w:rsidRPr="00481845">
        <w:rPr>
          <w:rFonts w:ascii="Times New Roman" w:hAnsi="Times New Roman" w:cs="Times New Roman"/>
          <w:iCs/>
          <w:sz w:val="32"/>
          <w:szCs w:val="32"/>
        </w:rPr>
        <w:t xml:space="preserve">года </w:t>
      </w:r>
      <w:r w:rsidRPr="00481845">
        <w:rPr>
          <w:rFonts w:ascii="Times New Roman" w:hAnsi="Times New Roman" w:cs="Times New Roman"/>
          <w:sz w:val="32"/>
          <w:szCs w:val="32"/>
          <w:u w:val="single"/>
        </w:rPr>
        <w:t>№ 738-ЗС</w:t>
      </w:r>
      <w:r w:rsidRPr="00481845">
        <w:rPr>
          <w:rFonts w:ascii="Times New Roman" w:hAnsi="Times New Roman" w:cs="Times New Roman"/>
          <w:iCs/>
          <w:sz w:val="32"/>
          <w:szCs w:val="32"/>
        </w:rPr>
        <w:t xml:space="preserve">   «О внесении изменений в Областной закон № 436-ЗС от 28.12.2005 года «О местном самоуправлении в Ростовской области». </w:t>
      </w:r>
      <w:proofErr w:type="gramEnd"/>
    </w:p>
    <w:p w:rsidR="00481845" w:rsidRPr="00481845" w:rsidRDefault="00481845" w:rsidP="00481845">
      <w:pPr>
        <w:shd w:val="clear" w:color="auto" w:fill="FFFFFF"/>
        <w:tabs>
          <w:tab w:val="left" w:pos="1214"/>
        </w:tabs>
        <w:jc w:val="both"/>
        <w:rPr>
          <w:rFonts w:ascii="Times New Roman" w:hAnsi="Times New Roman" w:cs="Times New Roman"/>
          <w:iCs/>
          <w:sz w:val="32"/>
          <w:szCs w:val="32"/>
        </w:rPr>
      </w:pPr>
    </w:p>
    <w:p w:rsidR="00481845" w:rsidRPr="00481845" w:rsidRDefault="00481845" w:rsidP="00481845">
      <w:pPr>
        <w:shd w:val="clear" w:color="auto" w:fill="FFFFFF"/>
        <w:tabs>
          <w:tab w:val="left" w:pos="1214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iCs/>
          <w:sz w:val="32"/>
          <w:szCs w:val="32"/>
        </w:rPr>
        <w:t xml:space="preserve">     </w:t>
      </w:r>
      <w:r w:rsidRPr="00481845">
        <w:rPr>
          <w:rFonts w:ascii="Times New Roman" w:hAnsi="Times New Roman" w:cs="Times New Roman"/>
          <w:sz w:val="32"/>
          <w:szCs w:val="32"/>
        </w:rPr>
        <w:t>Численность аппарата администрации согласно штатному расписанию – 7 единиц муниципальных служащих, 4 единицы – технический и обслуживающий  персонал</w:t>
      </w:r>
      <w:proofErr w:type="gramStart"/>
      <w:r w:rsidRPr="00481845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48184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81845" w:rsidRPr="00481845" w:rsidRDefault="00481845" w:rsidP="00481845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                  </w:t>
      </w:r>
    </w:p>
    <w:p w:rsidR="00481845" w:rsidRPr="00481845" w:rsidRDefault="00481845" w:rsidP="00481845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О</w:t>
      </w:r>
      <w:r w:rsidRPr="00481845">
        <w:rPr>
          <w:rFonts w:ascii="Times New Roman" w:hAnsi="Times New Roman" w:cs="Times New Roman"/>
          <w:sz w:val="32"/>
          <w:szCs w:val="32"/>
          <w:lang w:eastAsia="ru-RU"/>
        </w:rPr>
        <w:t>сновной составляющей развития поселения является обеспеченность финансами, для этого ежегодно формируется бюджет поселения. Формирование проводится в соответствии с Бюджетным кодексом Российской Федерации и Положением о бюджетном процессе в муниципальном образовании.</w:t>
      </w:r>
    </w:p>
    <w:p w:rsidR="00481845" w:rsidRPr="00481845" w:rsidRDefault="00481845" w:rsidP="00481845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481845">
        <w:rPr>
          <w:rFonts w:ascii="Times New Roman" w:hAnsi="Times New Roman" w:cs="Times New Roman"/>
          <w:sz w:val="32"/>
          <w:szCs w:val="32"/>
          <w:lang w:eastAsia="ru-RU"/>
        </w:rPr>
        <w:t xml:space="preserve">    Бюджет поселения представляет собой перечень доходов и расходов, утверждаемый решением  Собрания депутатов Лакедемоновского сельского поселения</w:t>
      </w:r>
      <w:proofErr w:type="gramStart"/>
      <w:r w:rsidRPr="00481845">
        <w:rPr>
          <w:rFonts w:ascii="Times New Roman" w:hAnsi="Times New Roman" w:cs="Times New Roman"/>
          <w:sz w:val="32"/>
          <w:szCs w:val="32"/>
          <w:lang w:eastAsia="ru-RU"/>
        </w:rPr>
        <w:t xml:space="preserve"> .</w:t>
      </w:r>
      <w:proofErr w:type="gramEnd"/>
    </w:p>
    <w:p w:rsidR="00481845" w:rsidRPr="00481845" w:rsidRDefault="00481845" w:rsidP="00481845">
      <w:pPr>
        <w:jc w:val="both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bCs/>
          <w:sz w:val="32"/>
          <w:szCs w:val="32"/>
        </w:rPr>
        <w:t xml:space="preserve">    Б</w:t>
      </w:r>
      <w:r w:rsidRPr="00481845">
        <w:rPr>
          <w:rFonts w:ascii="Times New Roman" w:hAnsi="Times New Roman" w:cs="Times New Roman"/>
          <w:sz w:val="32"/>
          <w:szCs w:val="32"/>
        </w:rPr>
        <w:t xml:space="preserve">юджет Лакедемоновского сельского поселения по состоянию на 01 января  2023 года по доходной части   исполнен на общую сумму 21 313,5 тыс. руб., что составляет 103,8 % от плановых значений. </w:t>
      </w:r>
    </w:p>
    <w:p w:rsidR="00481845" w:rsidRPr="00481845" w:rsidRDefault="00481845" w:rsidP="00481845">
      <w:pPr>
        <w:jc w:val="both"/>
        <w:rPr>
          <w:rFonts w:ascii="Times New Roman" w:hAnsi="Times New Roman" w:cs="Times New Roman"/>
          <w:iCs/>
          <w:sz w:val="32"/>
          <w:szCs w:val="32"/>
        </w:rPr>
      </w:pPr>
      <w:r w:rsidRPr="00481845">
        <w:rPr>
          <w:rFonts w:ascii="Times New Roman" w:hAnsi="Times New Roman" w:cs="Times New Roman"/>
          <w:iCs/>
          <w:sz w:val="32"/>
          <w:szCs w:val="32"/>
        </w:rPr>
        <w:t xml:space="preserve">   Переходящий остаток по состоянию на 01 января 2023 года составил     3092,3 тыс. руб.</w:t>
      </w:r>
    </w:p>
    <w:p w:rsidR="00481845" w:rsidRPr="00481845" w:rsidRDefault="00481845" w:rsidP="00481845">
      <w:pPr>
        <w:jc w:val="both"/>
        <w:rPr>
          <w:rFonts w:ascii="Times New Roman" w:hAnsi="Times New Roman" w:cs="Times New Roman"/>
          <w:iCs/>
          <w:sz w:val="32"/>
          <w:szCs w:val="32"/>
        </w:rPr>
      </w:pPr>
      <w:r w:rsidRPr="00481845">
        <w:rPr>
          <w:rFonts w:ascii="Times New Roman" w:hAnsi="Times New Roman" w:cs="Times New Roman"/>
          <w:iCs/>
          <w:sz w:val="32"/>
          <w:szCs w:val="32"/>
        </w:rPr>
        <w:t xml:space="preserve">    Доходная и расходная часть бюджета строилась в соответствии с решением Собрания депутатов Лакедемоновского сельского поселения № 30 от 27.12.2021 г. «О бюджете Лакедемоновского сельского поселения Неклиновского района на 2022 год и на плановый период 2023 и 2024 годов» </w:t>
      </w:r>
    </w:p>
    <w:p w:rsidR="00481845" w:rsidRPr="00481845" w:rsidRDefault="00481845" w:rsidP="00481845">
      <w:pPr>
        <w:jc w:val="both"/>
        <w:rPr>
          <w:rFonts w:ascii="Times New Roman" w:hAnsi="Times New Roman" w:cs="Times New Roman"/>
          <w:iCs/>
          <w:sz w:val="32"/>
          <w:szCs w:val="32"/>
        </w:rPr>
      </w:pPr>
      <w:r w:rsidRPr="00481845">
        <w:rPr>
          <w:rFonts w:ascii="Times New Roman" w:hAnsi="Times New Roman" w:cs="Times New Roman"/>
          <w:iCs/>
          <w:sz w:val="32"/>
          <w:szCs w:val="32"/>
        </w:rPr>
        <w:lastRenderedPageBreak/>
        <w:t xml:space="preserve">    Безвозмездные поступления за 2022 год составили 16564,9 тыс. руб., что составляет 100 % от плановых значений, из них:</w:t>
      </w:r>
    </w:p>
    <w:p w:rsidR="00481845" w:rsidRPr="00481845" w:rsidRDefault="00481845" w:rsidP="00481845">
      <w:pPr>
        <w:ind w:firstLine="708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481845">
        <w:rPr>
          <w:rFonts w:ascii="Times New Roman" w:hAnsi="Times New Roman" w:cs="Times New Roman"/>
          <w:iCs/>
          <w:sz w:val="32"/>
          <w:szCs w:val="32"/>
        </w:rPr>
        <w:t>-субвенции – 255,6 тыс</w:t>
      </w:r>
      <w:proofErr w:type="gramStart"/>
      <w:r w:rsidRPr="00481845">
        <w:rPr>
          <w:rFonts w:ascii="Times New Roman" w:hAnsi="Times New Roman" w:cs="Times New Roman"/>
          <w:iCs/>
          <w:sz w:val="32"/>
          <w:szCs w:val="32"/>
        </w:rPr>
        <w:t>.р</w:t>
      </w:r>
      <w:proofErr w:type="gramEnd"/>
      <w:r w:rsidRPr="00481845">
        <w:rPr>
          <w:rFonts w:ascii="Times New Roman" w:hAnsi="Times New Roman" w:cs="Times New Roman"/>
          <w:iCs/>
          <w:sz w:val="32"/>
          <w:szCs w:val="32"/>
        </w:rPr>
        <w:t>ублей</w:t>
      </w:r>
    </w:p>
    <w:p w:rsidR="00481845" w:rsidRPr="00481845" w:rsidRDefault="00481845" w:rsidP="00481845">
      <w:pPr>
        <w:ind w:firstLine="708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481845">
        <w:rPr>
          <w:rFonts w:ascii="Times New Roman" w:hAnsi="Times New Roman" w:cs="Times New Roman"/>
          <w:iCs/>
          <w:sz w:val="32"/>
          <w:szCs w:val="32"/>
        </w:rPr>
        <w:t>- межбюджетные трансферты – 1913,5 тыс. рублей.</w:t>
      </w:r>
    </w:p>
    <w:p w:rsidR="00481845" w:rsidRPr="00481845" w:rsidRDefault="00481845" w:rsidP="00481845">
      <w:pPr>
        <w:jc w:val="both"/>
        <w:rPr>
          <w:rFonts w:ascii="Times New Roman" w:hAnsi="Times New Roman" w:cs="Times New Roman"/>
          <w:iCs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      </w:t>
      </w:r>
      <w:r w:rsidRPr="00481845">
        <w:rPr>
          <w:rFonts w:ascii="Times New Roman" w:hAnsi="Times New Roman" w:cs="Times New Roman"/>
          <w:b/>
          <w:sz w:val="32"/>
          <w:szCs w:val="32"/>
          <w:u w:val="single"/>
        </w:rPr>
        <w:t>Исполнение бюджета по расходной части</w:t>
      </w:r>
      <w:r w:rsidRPr="00481845">
        <w:rPr>
          <w:rFonts w:ascii="Times New Roman" w:hAnsi="Times New Roman" w:cs="Times New Roman"/>
          <w:sz w:val="32"/>
          <w:szCs w:val="32"/>
        </w:rPr>
        <w:t xml:space="preserve"> по состоянию на 01 января 2023 года составило 21060,5  тыс. руб. или 97,8% к плану </w:t>
      </w:r>
      <w:r w:rsidRPr="00481845">
        <w:rPr>
          <w:rFonts w:ascii="Times New Roman" w:hAnsi="Times New Roman" w:cs="Times New Roman"/>
          <w:iCs/>
          <w:sz w:val="32"/>
          <w:szCs w:val="32"/>
        </w:rPr>
        <w:t>2022 года.</w:t>
      </w:r>
    </w:p>
    <w:p w:rsidR="00481845" w:rsidRPr="00481845" w:rsidRDefault="00481845" w:rsidP="00481845">
      <w:pPr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481845">
        <w:rPr>
          <w:rFonts w:ascii="Times New Roman" w:hAnsi="Times New Roman" w:cs="Times New Roman"/>
          <w:bCs/>
          <w:iCs/>
          <w:sz w:val="32"/>
          <w:szCs w:val="32"/>
        </w:rPr>
        <w:t>Из них:</w:t>
      </w:r>
    </w:p>
    <w:p w:rsidR="00481845" w:rsidRPr="00481845" w:rsidRDefault="00481845" w:rsidP="00481845">
      <w:pPr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481845">
        <w:rPr>
          <w:rFonts w:ascii="Times New Roman" w:hAnsi="Times New Roman" w:cs="Times New Roman"/>
          <w:bCs/>
          <w:iCs/>
          <w:sz w:val="32"/>
          <w:szCs w:val="32"/>
        </w:rPr>
        <w:t>- общегосударственные вопросы – 6748,7 тыс. руб.</w:t>
      </w:r>
    </w:p>
    <w:p w:rsidR="00481845" w:rsidRPr="00481845" w:rsidRDefault="00481845" w:rsidP="00481845">
      <w:pPr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481845">
        <w:rPr>
          <w:rFonts w:ascii="Times New Roman" w:hAnsi="Times New Roman" w:cs="Times New Roman"/>
          <w:bCs/>
          <w:iCs/>
          <w:sz w:val="32"/>
          <w:szCs w:val="32"/>
        </w:rPr>
        <w:t>- национальная оборона – 255,4  тыс. руб.</w:t>
      </w:r>
    </w:p>
    <w:p w:rsidR="00481845" w:rsidRPr="00481845" w:rsidRDefault="00481845" w:rsidP="00481845">
      <w:pPr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481845">
        <w:rPr>
          <w:rFonts w:ascii="Times New Roman" w:hAnsi="Times New Roman" w:cs="Times New Roman"/>
          <w:bCs/>
          <w:iCs/>
          <w:sz w:val="32"/>
          <w:szCs w:val="32"/>
        </w:rPr>
        <w:t>- национальная безопасность и правоохранительная деятельность -15,4 тыс. руб.</w:t>
      </w:r>
    </w:p>
    <w:p w:rsidR="00481845" w:rsidRPr="00481845" w:rsidRDefault="00481845" w:rsidP="00481845">
      <w:pPr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481845">
        <w:rPr>
          <w:rFonts w:ascii="Times New Roman" w:hAnsi="Times New Roman" w:cs="Times New Roman"/>
          <w:bCs/>
          <w:iCs/>
          <w:sz w:val="32"/>
          <w:szCs w:val="32"/>
        </w:rPr>
        <w:t>- национальная экономика – 1973,5 тыс. руб.</w:t>
      </w:r>
    </w:p>
    <w:p w:rsidR="00481845" w:rsidRPr="00481845" w:rsidRDefault="00481845" w:rsidP="00481845">
      <w:pPr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481845">
        <w:rPr>
          <w:rFonts w:ascii="Times New Roman" w:hAnsi="Times New Roman" w:cs="Times New Roman"/>
          <w:bCs/>
          <w:iCs/>
          <w:sz w:val="32"/>
          <w:szCs w:val="32"/>
        </w:rPr>
        <w:t>- жилищно-коммунальное хозяйство – 2146,9 тыс</w:t>
      </w:r>
      <w:proofErr w:type="gramStart"/>
      <w:r w:rsidRPr="00481845">
        <w:rPr>
          <w:rFonts w:ascii="Times New Roman" w:hAnsi="Times New Roman" w:cs="Times New Roman"/>
          <w:bCs/>
          <w:iCs/>
          <w:sz w:val="32"/>
          <w:szCs w:val="32"/>
        </w:rPr>
        <w:t>.р</w:t>
      </w:r>
      <w:proofErr w:type="gramEnd"/>
      <w:r w:rsidRPr="00481845">
        <w:rPr>
          <w:rFonts w:ascii="Times New Roman" w:hAnsi="Times New Roman" w:cs="Times New Roman"/>
          <w:bCs/>
          <w:iCs/>
          <w:sz w:val="32"/>
          <w:szCs w:val="32"/>
        </w:rPr>
        <w:t>уб.</w:t>
      </w:r>
    </w:p>
    <w:p w:rsidR="00481845" w:rsidRPr="00481845" w:rsidRDefault="00481845" w:rsidP="00481845">
      <w:pPr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481845">
        <w:rPr>
          <w:rFonts w:ascii="Times New Roman" w:hAnsi="Times New Roman" w:cs="Times New Roman"/>
          <w:bCs/>
          <w:iCs/>
          <w:sz w:val="32"/>
          <w:szCs w:val="32"/>
        </w:rPr>
        <w:t>- культура – 8969,0 тыс. руб.</w:t>
      </w:r>
    </w:p>
    <w:p w:rsidR="00481845" w:rsidRPr="00481845" w:rsidRDefault="00481845" w:rsidP="00481845">
      <w:pPr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481845">
        <w:rPr>
          <w:rFonts w:ascii="Times New Roman" w:hAnsi="Times New Roman" w:cs="Times New Roman"/>
          <w:bCs/>
          <w:iCs/>
          <w:sz w:val="32"/>
          <w:szCs w:val="32"/>
        </w:rPr>
        <w:t>- физическая культура и спорт – 503,8 тыс</w:t>
      </w:r>
      <w:proofErr w:type="gramStart"/>
      <w:r w:rsidRPr="00481845">
        <w:rPr>
          <w:rFonts w:ascii="Times New Roman" w:hAnsi="Times New Roman" w:cs="Times New Roman"/>
          <w:bCs/>
          <w:iCs/>
          <w:sz w:val="32"/>
          <w:szCs w:val="32"/>
        </w:rPr>
        <w:t>.р</w:t>
      </w:r>
      <w:proofErr w:type="gramEnd"/>
      <w:r w:rsidRPr="00481845">
        <w:rPr>
          <w:rFonts w:ascii="Times New Roman" w:hAnsi="Times New Roman" w:cs="Times New Roman"/>
          <w:bCs/>
          <w:iCs/>
          <w:sz w:val="32"/>
          <w:szCs w:val="32"/>
        </w:rPr>
        <w:t>уб.</w:t>
      </w:r>
    </w:p>
    <w:p w:rsidR="00481845" w:rsidRPr="00481845" w:rsidRDefault="00481845" w:rsidP="00481845">
      <w:pPr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481845">
        <w:rPr>
          <w:rFonts w:ascii="Times New Roman" w:hAnsi="Times New Roman" w:cs="Times New Roman"/>
          <w:bCs/>
          <w:iCs/>
          <w:sz w:val="32"/>
          <w:szCs w:val="32"/>
        </w:rPr>
        <w:t>- социальная политика -381,9 тыс</w:t>
      </w:r>
      <w:proofErr w:type="gramStart"/>
      <w:r w:rsidRPr="00481845">
        <w:rPr>
          <w:rFonts w:ascii="Times New Roman" w:hAnsi="Times New Roman" w:cs="Times New Roman"/>
          <w:bCs/>
          <w:iCs/>
          <w:sz w:val="32"/>
          <w:szCs w:val="32"/>
        </w:rPr>
        <w:t>.р</w:t>
      </w:r>
      <w:proofErr w:type="gramEnd"/>
      <w:r w:rsidRPr="00481845">
        <w:rPr>
          <w:rFonts w:ascii="Times New Roman" w:hAnsi="Times New Roman" w:cs="Times New Roman"/>
          <w:bCs/>
          <w:iCs/>
          <w:sz w:val="32"/>
          <w:szCs w:val="32"/>
        </w:rPr>
        <w:t>уб.</w:t>
      </w:r>
    </w:p>
    <w:p w:rsidR="00481845" w:rsidRPr="00481845" w:rsidRDefault="00481845" w:rsidP="00481845">
      <w:pPr>
        <w:jc w:val="both"/>
        <w:rPr>
          <w:rFonts w:ascii="Times New Roman" w:hAnsi="Times New Roman" w:cs="Times New Roman"/>
          <w:iCs/>
          <w:sz w:val="32"/>
          <w:szCs w:val="32"/>
        </w:rPr>
      </w:pPr>
      <w:r w:rsidRPr="00481845">
        <w:rPr>
          <w:rFonts w:ascii="Times New Roman" w:hAnsi="Times New Roman" w:cs="Times New Roman"/>
          <w:bCs/>
          <w:iCs/>
          <w:sz w:val="32"/>
          <w:szCs w:val="32"/>
        </w:rPr>
        <w:t>- межбюджетные трансферты общего характера</w:t>
      </w:r>
      <w:r w:rsidRPr="00481845">
        <w:rPr>
          <w:rFonts w:ascii="Times New Roman" w:hAnsi="Times New Roman" w:cs="Times New Roman"/>
          <w:iCs/>
          <w:sz w:val="32"/>
          <w:szCs w:val="32"/>
        </w:rPr>
        <w:t xml:space="preserve"> – 66,0 тыс</w:t>
      </w:r>
      <w:proofErr w:type="gramStart"/>
      <w:r w:rsidRPr="00481845">
        <w:rPr>
          <w:rFonts w:ascii="Times New Roman" w:hAnsi="Times New Roman" w:cs="Times New Roman"/>
          <w:iCs/>
          <w:sz w:val="32"/>
          <w:szCs w:val="32"/>
        </w:rPr>
        <w:t>.р</w:t>
      </w:r>
      <w:proofErr w:type="gramEnd"/>
      <w:r w:rsidRPr="00481845">
        <w:rPr>
          <w:rFonts w:ascii="Times New Roman" w:hAnsi="Times New Roman" w:cs="Times New Roman"/>
          <w:iCs/>
          <w:sz w:val="32"/>
          <w:szCs w:val="32"/>
        </w:rPr>
        <w:t>уб.</w:t>
      </w:r>
    </w:p>
    <w:p w:rsidR="00481845" w:rsidRPr="00481845" w:rsidRDefault="00481845" w:rsidP="00481845">
      <w:pPr>
        <w:ind w:firstLine="708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481845">
        <w:rPr>
          <w:rFonts w:ascii="Times New Roman" w:hAnsi="Times New Roman" w:cs="Times New Roman"/>
          <w:b/>
          <w:bCs/>
          <w:iCs/>
          <w:sz w:val="32"/>
          <w:szCs w:val="32"/>
        </w:rPr>
        <w:t>Выполненные мероприятия в 2022 году (тыс</w:t>
      </w:r>
      <w:proofErr w:type="gramStart"/>
      <w:r w:rsidRPr="00481845">
        <w:rPr>
          <w:rFonts w:ascii="Times New Roman" w:hAnsi="Times New Roman" w:cs="Times New Roman"/>
          <w:b/>
          <w:bCs/>
          <w:iCs/>
          <w:sz w:val="32"/>
          <w:szCs w:val="32"/>
        </w:rPr>
        <w:t>.р</w:t>
      </w:r>
      <w:proofErr w:type="gramEnd"/>
      <w:r w:rsidRPr="00481845">
        <w:rPr>
          <w:rFonts w:ascii="Times New Roman" w:hAnsi="Times New Roman" w:cs="Times New Roman"/>
          <w:b/>
          <w:bCs/>
          <w:iCs/>
          <w:sz w:val="32"/>
          <w:szCs w:val="32"/>
        </w:rPr>
        <w:t>уб.):</w:t>
      </w:r>
    </w:p>
    <w:p w:rsidR="00481845" w:rsidRPr="00481845" w:rsidRDefault="00481845" w:rsidP="00481845">
      <w:pPr>
        <w:ind w:firstLine="708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tbl>
      <w:tblPr>
        <w:tblW w:w="9776" w:type="dxa"/>
        <w:tblInd w:w="113" w:type="dxa"/>
        <w:tblLook w:val="04A0"/>
      </w:tblPr>
      <w:tblGrid>
        <w:gridCol w:w="7083"/>
        <w:gridCol w:w="2693"/>
      </w:tblGrid>
      <w:tr w:rsidR="00481845" w:rsidRPr="00481845" w:rsidTr="00FF19A6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hideMark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b/>
                <w:bCs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b/>
                <w:bCs/>
                <w:iCs/>
                <w:sz w:val="32"/>
                <w:szCs w:val="32"/>
                <w:lang w:eastAsia="ru-RU"/>
              </w:rPr>
              <w:t>Национальная экономика, всего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/>
            <w:noWrap/>
            <w:hideMark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1973,5</w:t>
            </w:r>
          </w:p>
        </w:tc>
      </w:tr>
      <w:tr w:rsidR="00481845" w:rsidRPr="00481845" w:rsidTr="00FF19A6">
        <w:trPr>
          <w:trHeight w:val="70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  <w:t>Дорожный фонд</w:t>
            </w:r>
          </w:p>
          <w:p w:rsidR="00481845" w:rsidRPr="00481845" w:rsidRDefault="00481845" w:rsidP="00FF19A6">
            <w:pPr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  <w:t>Из них: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  <w:t>1904,5</w:t>
            </w:r>
          </w:p>
        </w:tc>
      </w:tr>
      <w:tr w:rsidR="00481845" w:rsidRPr="00481845" w:rsidTr="00FF19A6">
        <w:trPr>
          <w:trHeight w:val="444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  <w:t>1.сезонное содержание дорог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310,1</w:t>
            </w:r>
          </w:p>
        </w:tc>
      </w:tr>
      <w:tr w:rsidR="00481845" w:rsidRPr="00481845" w:rsidTr="00FF19A6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  <w:lastRenderedPageBreak/>
              <w:t>2.ямочный ремонт дорог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1430,0</w:t>
            </w:r>
          </w:p>
        </w:tc>
      </w:tr>
      <w:tr w:rsidR="00481845" w:rsidRPr="00481845" w:rsidTr="00FF19A6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  <w:t>3.дорожная разметка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29,2</w:t>
            </w:r>
          </w:p>
        </w:tc>
      </w:tr>
      <w:tr w:rsidR="00481845" w:rsidRPr="00481845" w:rsidTr="00FF19A6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  <w:t>4.ПОДД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135,2</w:t>
            </w:r>
          </w:p>
        </w:tc>
      </w:tr>
      <w:tr w:rsidR="00481845" w:rsidRPr="00481845" w:rsidTr="00FF19A6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  <w:t>Другие вопросы в области национальной экономики</w:t>
            </w:r>
          </w:p>
          <w:p w:rsidR="00481845" w:rsidRPr="00481845" w:rsidRDefault="00481845" w:rsidP="00FF19A6">
            <w:pPr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  <w:t>Из них</w:t>
            </w:r>
            <w:proofErr w:type="gramStart"/>
            <w:r w:rsidRPr="00481845"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  <w:t xml:space="preserve"> :</w:t>
            </w:r>
            <w:proofErr w:type="gram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</w:p>
        </w:tc>
      </w:tr>
      <w:tr w:rsidR="00481845" w:rsidRPr="00481845" w:rsidTr="00FF19A6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  <w:t>Межевание земельных участков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69,0</w:t>
            </w:r>
          </w:p>
        </w:tc>
      </w:tr>
      <w:tr w:rsidR="00481845" w:rsidRPr="00481845" w:rsidTr="00FF19A6">
        <w:trPr>
          <w:trHeight w:val="345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hideMark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b/>
                <w:bCs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b/>
                <w:bCs/>
                <w:iCs/>
                <w:sz w:val="32"/>
                <w:szCs w:val="32"/>
                <w:lang w:eastAsia="ru-RU"/>
              </w:rPr>
              <w:t>Благоустройство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/>
            <w:noWrap/>
            <w:hideMark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2146,9</w:t>
            </w:r>
          </w:p>
        </w:tc>
      </w:tr>
      <w:tr w:rsidR="00481845" w:rsidRPr="00481845" w:rsidTr="00FF19A6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Техническое обслуживание уличного освещения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597,9</w:t>
            </w:r>
          </w:p>
        </w:tc>
      </w:tr>
      <w:tr w:rsidR="00481845" w:rsidRPr="00481845" w:rsidTr="00FF19A6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Энергоснабжение уличного освещения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281,6</w:t>
            </w:r>
          </w:p>
        </w:tc>
      </w:tr>
      <w:tr w:rsidR="00481845" w:rsidRPr="00481845" w:rsidTr="00FF19A6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 xml:space="preserve">Изготовление табличек, баннер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47,5</w:t>
            </w:r>
          </w:p>
        </w:tc>
      </w:tr>
      <w:tr w:rsidR="00481845" w:rsidRPr="00481845" w:rsidTr="00FF19A6">
        <w:trPr>
          <w:trHeight w:val="330"/>
        </w:trPr>
        <w:tc>
          <w:tcPr>
            <w:tcW w:w="70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Противоклещевая обработка территорий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15,6</w:t>
            </w:r>
          </w:p>
        </w:tc>
      </w:tr>
      <w:tr w:rsidR="00481845" w:rsidRPr="00481845" w:rsidTr="00FF19A6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Утилизация ТБО (с мест захоронения)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71,9</w:t>
            </w:r>
          </w:p>
        </w:tc>
      </w:tr>
      <w:tr w:rsidR="00481845" w:rsidRPr="00481845" w:rsidTr="00FF19A6">
        <w:trPr>
          <w:trHeight w:val="330"/>
        </w:trPr>
        <w:tc>
          <w:tcPr>
            <w:tcW w:w="70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 xml:space="preserve">Текущий ремонт памятника с. </w:t>
            </w:r>
            <w:proofErr w:type="spellStart"/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Беглица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147,1</w:t>
            </w:r>
          </w:p>
        </w:tc>
      </w:tr>
      <w:tr w:rsidR="00481845" w:rsidRPr="00481845" w:rsidTr="00FF19A6">
        <w:trPr>
          <w:trHeight w:val="330"/>
        </w:trPr>
        <w:tc>
          <w:tcPr>
            <w:tcW w:w="70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 xml:space="preserve">Текущий ремонт памятника с. </w:t>
            </w:r>
            <w:proofErr w:type="spellStart"/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Лакедемоновка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295,0</w:t>
            </w:r>
          </w:p>
        </w:tc>
      </w:tr>
      <w:tr w:rsidR="00481845" w:rsidRPr="00481845" w:rsidTr="00FF19A6">
        <w:trPr>
          <w:trHeight w:val="438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 xml:space="preserve">Приобретение бункеров </w:t>
            </w:r>
            <w:proofErr w:type="gramStart"/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–н</w:t>
            </w:r>
            <w:proofErr w:type="gramEnd"/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акопитель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644,3</w:t>
            </w:r>
          </w:p>
        </w:tc>
      </w:tr>
      <w:tr w:rsidR="00481845" w:rsidRPr="00481845" w:rsidTr="00FF19A6">
        <w:trPr>
          <w:trHeight w:val="438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Прочее благоустройство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46,0</w:t>
            </w:r>
          </w:p>
        </w:tc>
      </w:tr>
      <w:tr w:rsidR="00481845" w:rsidRPr="00481845" w:rsidTr="00FF19A6">
        <w:trPr>
          <w:trHeight w:val="330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hideMark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b/>
                <w:bCs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b/>
                <w:bCs/>
                <w:iCs/>
                <w:sz w:val="32"/>
                <w:szCs w:val="32"/>
                <w:lang w:eastAsia="ru-RU"/>
              </w:rPr>
              <w:t>Культура, кинематография, всего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/>
            <w:noWrap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8969,0</w:t>
            </w:r>
          </w:p>
        </w:tc>
      </w:tr>
      <w:tr w:rsidR="00481845" w:rsidRPr="00481845" w:rsidTr="00FF19A6">
        <w:trPr>
          <w:trHeight w:val="66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8969,0</w:t>
            </w:r>
          </w:p>
        </w:tc>
      </w:tr>
      <w:tr w:rsidR="00481845" w:rsidRPr="00481845" w:rsidTr="00FF19A6">
        <w:trPr>
          <w:trHeight w:val="66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hideMark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b/>
                <w:bCs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b/>
                <w:bCs/>
                <w:iCs/>
                <w:sz w:val="32"/>
                <w:szCs w:val="32"/>
                <w:lang w:eastAsia="ru-RU"/>
              </w:rPr>
              <w:t>Физическая культура и спорт, всего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/>
            <w:noWrap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503,8</w:t>
            </w:r>
          </w:p>
        </w:tc>
      </w:tr>
      <w:tr w:rsidR="00481845" w:rsidRPr="00481845" w:rsidTr="00FF19A6">
        <w:trPr>
          <w:trHeight w:val="330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  <w:lastRenderedPageBreak/>
              <w:t>Монтаж металлоконструкции (трибуна)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475,6</w:t>
            </w:r>
          </w:p>
        </w:tc>
      </w:tr>
      <w:tr w:rsidR="00481845" w:rsidRPr="00481845" w:rsidTr="00FF19A6">
        <w:trPr>
          <w:trHeight w:val="330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1845" w:rsidRPr="00481845" w:rsidRDefault="00481845" w:rsidP="00FF19A6">
            <w:pPr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  <w:lang w:eastAsia="ru-RU"/>
              </w:rPr>
              <w:t xml:space="preserve">Приобретение футбольной формы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45" w:rsidRPr="00481845" w:rsidRDefault="00481845" w:rsidP="00FF19A6">
            <w:pPr>
              <w:jc w:val="right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481845">
              <w:rPr>
                <w:rFonts w:ascii="Times New Roman" w:hAnsi="Times New Roman" w:cs="Times New Roman"/>
                <w:iCs/>
                <w:sz w:val="32"/>
                <w:szCs w:val="32"/>
              </w:rPr>
              <w:t>28,2</w:t>
            </w:r>
          </w:p>
        </w:tc>
      </w:tr>
    </w:tbl>
    <w:p w:rsidR="00481845" w:rsidRPr="00481845" w:rsidRDefault="00481845" w:rsidP="00481845">
      <w:pPr>
        <w:jc w:val="both"/>
        <w:rPr>
          <w:rFonts w:ascii="Times New Roman" w:hAnsi="Times New Roman" w:cs="Times New Roman"/>
          <w:iCs/>
          <w:sz w:val="32"/>
          <w:szCs w:val="32"/>
        </w:rPr>
      </w:pPr>
    </w:p>
    <w:p w:rsidR="00481845" w:rsidRPr="00481845" w:rsidRDefault="00481845" w:rsidP="00481845">
      <w:pPr>
        <w:pStyle w:val="a7"/>
        <w:ind w:left="0"/>
        <w:jc w:val="both"/>
        <w:rPr>
          <w:iCs/>
          <w:sz w:val="32"/>
          <w:szCs w:val="32"/>
        </w:rPr>
      </w:pPr>
      <w:r w:rsidRPr="00481845">
        <w:rPr>
          <w:sz w:val="32"/>
          <w:szCs w:val="32"/>
        </w:rPr>
        <w:t xml:space="preserve">   </w:t>
      </w:r>
      <w:r w:rsidRPr="00481845">
        <w:rPr>
          <w:iCs/>
          <w:sz w:val="32"/>
          <w:szCs w:val="32"/>
        </w:rPr>
        <w:t>В целях информирования населения о ходе исполнения бюджета муниципального образования «</w:t>
      </w:r>
      <w:proofErr w:type="spellStart"/>
      <w:r w:rsidRPr="00481845">
        <w:rPr>
          <w:iCs/>
          <w:sz w:val="32"/>
          <w:szCs w:val="32"/>
        </w:rPr>
        <w:t>Лакедемоновское</w:t>
      </w:r>
      <w:proofErr w:type="spellEnd"/>
      <w:r w:rsidRPr="00481845">
        <w:rPr>
          <w:iCs/>
          <w:sz w:val="32"/>
          <w:szCs w:val="32"/>
        </w:rPr>
        <w:t xml:space="preserve"> сельское поселение» по состоянию на 01 января  2023 года информация публикуется на официальном сайте и размещается на информационных стендах на территории поселения.   </w:t>
      </w:r>
    </w:p>
    <w:p w:rsidR="00481845" w:rsidRPr="00481845" w:rsidRDefault="00481845" w:rsidP="00481845">
      <w:pPr>
        <w:pStyle w:val="a7"/>
        <w:ind w:left="0"/>
        <w:jc w:val="both"/>
        <w:rPr>
          <w:iCs/>
          <w:sz w:val="32"/>
          <w:szCs w:val="32"/>
        </w:rPr>
      </w:pPr>
    </w:p>
    <w:p w:rsidR="00481845" w:rsidRPr="00481845" w:rsidRDefault="00481845" w:rsidP="00481845">
      <w:pPr>
        <w:pStyle w:val="a7"/>
        <w:ind w:left="0"/>
        <w:jc w:val="both"/>
        <w:rPr>
          <w:iCs/>
          <w:sz w:val="32"/>
          <w:szCs w:val="32"/>
        </w:rPr>
      </w:pPr>
      <w:r w:rsidRPr="00481845">
        <w:rPr>
          <w:iCs/>
          <w:sz w:val="32"/>
          <w:szCs w:val="32"/>
        </w:rPr>
        <w:t xml:space="preserve">     </w:t>
      </w:r>
    </w:p>
    <w:p w:rsidR="00481845" w:rsidRPr="00481845" w:rsidRDefault="00481845" w:rsidP="00481845">
      <w:pPr>
        <w:pStyle w:val="a7"/>
        <w:ind w:left="0"/>
        <w:jc w:val="both"/>
        <w:rPr>
          <w:iCs/>
          <w:sz w:val="32"/>
          <w:szCs w:val="32"/>
        </w:rPr>
      </w:pPr>
      <w:r w:rsidRPr="00481845">
        <w:rPr>
          <w:iCs/>
          <w:sz w:val="32"/>
          <w:szCs w:val="32"/>
        </w:rPr>
        <w:t xml:space="preserve"> Всего доходы по собственным налогам – 119,4 % к плану  2022 г.</w:t>
      </w:r>
    </w:p>
    <w:p w:rsidR="00481845" w:rsidRPr="00481845" w:rsidRDefault="00481845" w:rsidP="00481845">
      <w:pPr>
        <w:pStyle w:val="a7"/>
        <w:ind w:left="0"/>
        <w:jc w:val="both"/>
        <w:rPr>
          <w:iCs/>
          <w:sz w:val="32"/>
          <w:szCs w:val="32"/>
        </w:rPr>
      </w:pPr>
      <w:r w:rsidRPr="00481845">
        <w:rPr>
          <w:iCs/>
          <w:sz w:val="32"/>
          <w:szCs w:val="32"/>
        </w:rPr>
        <w:t>НДФЛ исполнено на  109 %</w:t>
      </w:r>
    </w:p>
    <w:p w:rsidR="00481845" w:rsidRPr="00481845" w:rsidRDefault="00481845" w:rsidP="00481845">
      <w:pPr>
        <w:pStyle w:val="a7"/>
        <w:ind w:left="0"/>
        <w:jc w:val="both"/>
        <w:rPr>
          <w:iCs/>
          <w:sz w:val="32"/>
          <w:szCs w:val="32"/>
        </w:rPr>
      </w:pPr>
      <w:r w:rsidRPr="00481845">
        <w:rPr>
          <w:iCs/>
          <w:sz w:val="32"/>
          <w:szCs w:val="32"/>
        </w:rPr>
        <w:t xml:space="preserve">Имущественный налог - 77% </w:t>
      </w:r>
    </w:p>
    <w:p w:rsidR="00481845" w:rsidRPr="00481845" w:rsidRDefault="00481845" w:rsidP="00481845">
      <w:pPr>
        <w:pStyle w:val="a7"/>
        <w:ind w:left="0"/>
        <w:jc w:val="both"/>
        <w:rPr>
          <w:iCs/>
          <w:sz w:val="32"/>
          <w:szCs w:val="32"/>
        </w:rPr>
      </w:pPr>
      <w:r w:rsidRPr="00481845">
        <w:rPr>
          <w:iCs/>
          <w:sz w:val="32"/>
          <w:szCs w:val="32"/>
        </w:rPr>
        <w:t>Земельный налог -  109,9 %   (физ.л.- 109,2 %</w:t>
      </w:r>
      <w:proofErr w:type="gramStart"/>
      <w:r w:rsidRPr="00481845">
        <w:rPr>
          <w:iCs/>
          <w:sz w:val="32"/>
          <w:szCs w:val="32"/>
        </w:rPr>
        <w:t xml:space="preserve"> ;</w:t>
      </w:r>
      <w:proofErr w:type="gramEnd"/>
      <w:r w:rsidRPr="00481845">
        <w:rPr>
          <w:iCs/>
          <w:sz w:val="32"/>
          <w:szCs w:val="32"/>
        </w:rPr>
        <w:t xml:space="preserve"> юр.л.- 114,1 %)       </w:t>
      </w:r>
    </w:p>
    <w:p w:rsidR="00481845" w:rsidRPr="00481845" w:rsidRDefault="00481845" w:rsidP="00481845">
      <w:pPr>
        <w:pStyle w:val="a7"/>
        <w:ind w:left="0"/>
        <w:jc w:val="both"/>
        <w:rPr>
          <w:iCs/>
          <w:sz w:val="32"/>
          <w:szCs w:val="32"/>
        </w:rPr>
      </w:pPr>
      <w:r w:rsidRPr="00481845">
        <w:rPr>
          <w:iCs/>
          <w:sz w:val="32"/>
          <w:szCs w:val="32"/>
        </w:rPr>
        <w:t xml:space="preserve">ЕСХН    -                </w:t>
      </w:r>
    </w:p>
    <w:p w:rsidR="00481845" w:rsidRPr="00481845" w:rsidRDefault="00481845" w:rsidP="00481845">
      <w:pPr>
        <w:pStyle w:val="a7"/>
        <w:ind w:left="0"/>
        <w:jc w:val="both"/>
        <w:rPr>
          <w:sz w:val="32"/>
          <w:szCs w:val="32"/>
        </w:rPr>
      </w:pPr>
      <w:r w:rsidRPr="00481845">
        <w:rPr>
          <w:iCs/>
          <w:sz w:val="32"/>
          <w:szCs w:val="32"/>
        </w:rPr>
        <w:t xml:space="preserve">    </w:t>
      </w:r>
      <w:r w:rsidRPr="00481845">
        <w:rPr>
          <w:bCs/>
          <w:sz w:val="32"/>
          <w:szCs w:val="32"/>
        </w:rPr>
        <w:t xml:space="preserve">Недоимка в местный бюджет по состоянию на 01.01.2023 года – 1747,6 </w:t>
      </w:r>
      <w:proofErr w:type="spellStart"/>
      <w:r w:rsidRPr="00481845">
        <w:rPr>
          <w:bCs/>
          <w:sz w:val="32"/>
          <w:szCs w:val="32"/>
        </w:rPr>
        <w:t>тыс</w:t>
      </w:r>
      <w:proofErr w:type="gramStart"/>
      <w:r w:rsidRPr="00481845">
        <w:rPr>
          <w:bCs/>
          <w:sz w:val="32"/>
          <w:szCs w:val="32"/>
        </w:rPr>
        <w:t>.р</w:t>
      </w:r>
      <w:proofErr w:type="gramEnd"/>
      <w:r w:rsidRPr="00481845">
        <w:rPr>
          <w:bCs/>
          <w:sz w:val="32"/>
          <w:szCs w:val="32"/>
        </w:rPr>
        <w:t>уб</w:t>
      </w:r>
      <w:proofErr w:type="spellEnd"/>
      <w:r w:rsidRPr="00481845">
        <w:rPr>
          <w:bCs/>
          <w:sz w:val="32"/>
          <w:szCs w:val="32"/>
        </w:rPr>
        <w:t xml:space="preserve"> , в том числе недоимка в областной бюджет по транспортному налогу составляет  </w:t>
      </w:r>
      <w:r w:rsidRPr="00481845">
        <w:rPr>
          <w:sz w:val="32"/>
          <w:szCs w:val="32"/>
        </w:rPr>
        <w:t>1039,4</w:t>
      </w:r>
      <w:r w:rsidRPr="00481845">
        <w:rPr>
          <w:b/>
          <w:sz w:val="32"/>
          <w:szCs w:val="32"/>
        </w:rPr>
        <w:t xml:space="preserve"> </w:t>
      </w:r>
      <w:r w:rsidRPr="00481845">
        <w:rPr>
          <w:bCs/>
          <w:sz w:val="32"/>
          <w:szCs w:val="32"/>
        </w:rPr>
        <w:t xml:space="preserve">тыс.руб., недоимка по земельному налогу - 608,8 тыс.руб. и налогу на имущество  - 99,4 тыс.руб. </w:t>
      </w:r>
    </w:p>
    <w:p w:rsidR="00481845" w:rsidRPr="00481845" w:rsidRDefault="00481845" w:rsidP="00481845">
      <w:pPr>
        <w:autoSpaceDE w:val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Совместно с депутатами проводится активная работа с налоговой инспекцией и налогоплательщиками. </w:t>
      </w:r>
      <w:r w:rsidRPr="00481845">
        <w:rPr>
          <w:rFonts w:ascii="Times New Roman" w:hAnsi="Times New Roman" w:cs="Times New Roman"/>
          <w:bCs/>
          <w:sz w:val="32"/>
          <w:szCs w:val="32"/>
        </w:rPr>
        <w:t xml:space="preserve">В 2022 году было проведено 5 заседания координационного совета. Ведется работа с недоимщиками, проводится сверка по налогам с гражданами. Выдаются квитанции на оплату задолженности и памятки о сроках налоговых выплат. </w:t>
      </w:r>
    </w:p>
    <w:p w:rsidR="00481845" w:rsidRPr="00481845" w:rsidRDefault="00481845" w:rsidP="00481845">
      <w:pPr>
        <w:autoSpaceDE w:val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81845">
        <w:rPr>
          <w:rFonts w:ascii="Times New Roman" w:hAnsi="Times New Roman" w:cs="Times New Roman"/>
          <w:bCs/>
          <w:sz w:val="32"/>
          <w:szCs w:val="32"/>
        </w:rPr>
        <w:t xml:space="preserve">      Ведется работа ИФНС, </w:t>
      </w:r>
      <w:proofErr w:type="spellStart"/>
      <w:r w:rsidRPr="00481845">
        <w:rPr>
          <w:rFonts w:ascii="Times New Roman" w:hAnsi="Times New Roman" w:cs="Times New Roman"/>
          <w:bCs/>
          <w:sz w:val="32"/>
          <w:szCs w:val="32"/>
        </w:rPr>
        <w:t>Росреестра</w:t>
      </w:r>
      <w:proofErr w:type="spellEnd"/>
      <w:r w:rsidRPr="00481845">
        <w:rPr>
          <w:rFonts w:ascii="Times New Roman" w:hAnsi="Times New Roman" w:cs="Times New Roman"/>
          <w:bCs/>
          <w:sz w:val="32"/>
          <w:szCs w:val="32"/>
        </w:rPr>
        <w:t xml:space="preserve"> и администрации поселения  по вовлечению в налоговый оборот объектов недвижимости. Всего выявлено 22 неучтенных объектов у 12 правообладателей. </w:t>
      </w:r>
    </w:p>
    <w:p w:rsidR="00481845" w:rsidRPr="00481845" w:rsidRDefault="00481845" w:rsidP="00481845">
      <w:pPr>
        <w:autoSpaceDE w:val="0"/>
        <w:jc w:val="both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bCs/>
          <w:sz w:val="32"/>
          <w:szCs w:val="32"/>
        </w:rPr>
        <w:t xml:space="preserve">     Специалист по налогам активно взаимодействует с налоговой инспекцией в п. Матвеев-Курган с целью внесения изменений в налогооблагаемую базу и оформления платежных поручений физическим лицам. Также формирует  пакеты документов   льготной категории граждан.</w:t>
      </w:r>
    </w:p>
    <w:p w:rsidR="00481845" w:rsidRPr="00481845" w:rsidRDefault="00481845" w:rsidP="00481845">
      <w:pPr>
        <w:autoSpaceDE w:val="0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81845"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В результате проведенной работы общая задолженность в местный бюджет погашена на сумму 174,7 тыс. руб. </w:t>
      </w:r>
    </w:p>
    <w:p w:rsidR="00481845" w:rsidRPr="00481845" w:rsidRDefault="00481845" w:rsidP="00481845">
      <w:pPr>
        <w:autoSpaceDE w:val="0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b/>
          <w:sz w:val="32"/>
          <w:szCs w:val="32"/>
        </w:rPr>
        <w:t>На территории сельского поселения протяженность газопроводов 125 км</w:t>
      </w:r>
      <w:r w:rsidRPr="00481845">
        <w:rPr>
          <w:rFonts w:ascii="Times New Roman" w:hAnsi="Times New Roman" w:cs="Times New Roman"/>
          <w:sz w:val="32"/>
          <w:szCs w:val="32"/>
        </w:rPr>
        <w:t xml:space="preserve">, что составляет  </w:t>
      </w:r>
      <w:r w:rsidRPr="00481845">
        <w:rPr>
          <w:rFonts w:ascii="Times New Roman" w:hAnsi="Times New Roman" w:cs="Times New Roman"/>
          <w:b/>
          <w:sz w:val="32"/>
          <w:szCs w:val="32"/>
        </w:rPr>
        <w:t>98,9%</w:t>
      </w:r>
      <w:r w:rsidRPr="00481845">
        <w:rPr>
          <w:rFonts w:ascii="Times New Roman" w:hAnsi="Times New Roman" w:cs="Times New Roman"/>
          <w:sz w:val="32"/>
          <w:szCs w:val="32"/>
        </w:rPr>
        <w:t xml:space="preserve"> обеспеченности населения природным газом. 5 км газопровода с.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Гаевка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и Малофедоровка оформлены в собственность сельского поселения, но средств на его содержание в бюджете нет. Сельское поселение уже 4 раза выставляло данный газопровод на аукцион для продажи, но пока безрезультатно, сейчас проводим работу по переоценке газопровода и очередной попытке продажи данного имущества.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b/>
          <w:sz w:val="32"/>
          <w:szCs w:val="32"/>
        </w:rPr>
        <w:t xml:space="preserve">  Водоснабжение населенных пунктов</w:t>
      </w:r>
      <w:r w:rsidRPr="00481845">
        <w:rPr>
          <w:rFonts w:ascii="Times New Roman" w:hAnsi="Times New Roman" w:cs="Times New Roman"/>
          <w:sz w:val="32"/>
          <w:szCs w:val="32"/>
        </w:rPr>
        <w:t>.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  На территории Лакедемоновского сельского поселения</w:t>
      </w:r>
      <w:r w:rsidRPr="0048184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81845">
        <w:rPr>
          <w:rFonts w:ascii="Times New Roman" w:hAnsi="Times New Roman" w:cs="Times New Roman"/>
          <w:sz w:val="32"/>
          <w:szCs w:val="32"/>
        </w:rPr>
        <w:t xml:space="preserve"> имеется четыре водопровода:  с.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Гаевка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, с. Малофедоровка, с.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Лакедемоновка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и с.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Беглица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>, которые обслуживает МУП «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Неклиновский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водопровд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>».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 С.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Беглица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только 30 % </w:t>
      </w:r>
      <w:proofErr w:type="gramStart"/>
      <w:r w:rsidRPr="00481845">
        <w:rPr>
          <w:rFonts w:ascii="Times New Roman" w:hAnsi="Times New Roman" w:cs="Times New Roman"/>
          <w:sz w:val="32"/>
          <w:szCs w:val="32"/>
        </w:rPr>
        <w:t>обеспечена</w:t>
      </w:r>
      <w:proofErr w:type="gramEnd"/>
      <w:r w:rsidRPr="00481845">
        <w:rPr>
          <w:rFonts w:ascii="Times New Roman" w:hAnsi="Times New Roman" w:cs="Times New Roman"/>
          <w:sz w:val="32"/>
          <w:szCs w:val="32"/>
        </w:rPr>
        <w:t xml:space="preserve"> централизованным  водоснабжением. Планируется в 2023-24 гг. подключение к городской сети водопровода населенных пунктов, расположенных вдоль р.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Миус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481845" w:rsidRPr="00481845" w:rsidRDefault="00481845" w:rsidP="00481845">
      <w:pPr>
        <w:autoSpaceDE w:val="0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481845" w:rsidRPr="00481845" w:rsidRDefault="00481845" w:rsidP="00481845">
      <w:pPr>
        <w:autoSpaceDE w:val="0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iCs/>
          <w:sz w:val="32"/>
          <w:szCs w:val="32"/>
        </w:rPr>
      </w:pPr>
      <w:r w:rsidRPr="00481845">
        <w:rPr>
          <w:rFonts w:ascii="Times New Roman" w:hAnsi="Times New Roman" w:cs="Times New Roman"/>
          <w:iCs/>
          <w:sz w:val="32"/>
          <w:szCs w:val="32"/>
        </w:rPr>
        <w:t>Вывоз мусора на территории Лакедемоновского сельского поселения осуществляется ООО «</w:t>
      </w:r>
      <w:proofErr w:type="spellStart"/>
      <w:r w:rsidRPr="00481845">
        <w:rPr>
          <w:rFonts w:ascii="Times New Roman" w:hAnsi="Times New Roman" w:cs="Times New Roman"/>
          <w:iCs/>
          <w:sz w:val="32"/>
          <w:szCs w:val="32"/>
        </w:rPr>
        <w:t>Экотранс</w:t>
      </w:r>
      <w:proofErr w:type="spellEnd"/>
      <w:r w:rsidRPr="00481845">
        <w:rPr>
          <w:rFonts w:ascii="Times New Roman" w:hAnsi="Times New Roman" w:cs="Times New Roman"/>
          <w:iCs/>
          <w:sz w:val="32"/>
          <w:szCs w:val="32"/>
        </w:rPr>
        <w:t>», 2 раза в неделю.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К сожалению наболевшим остается вопрос – несанкционированного складирования ТБО. Образование свалок в лесополосах, вдоль обочин дорог, в кюветах несознательными жителями поселения.  Нарушителей установить сложно. Приходится просить помощи у предпринимателей, тратить бюджетные средства  на </w:t>
      </w:r>
      <w:r w:rsidRPr="00481845">
        <w:rPr>
          <w:rFonts w:ascii="Times New Roman" w:hAnsi="Times New Roman" w:cs="Times New Roman"/>
          <w:sz w:val="32"/>
          <w:szCs w:val="32"/>
        </w:rPr>
        <w:lastRenderedPageBreak/>
        <w:t>ликвидацию свалок, вместо того, чтобы  повышать уровень благоустройства территории.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Немало внимания уделяется наведению и содержанию санитарного порядка, регулярно производились покосы травы, сбор мусора по обочинам дорог, на общественных территориях и кладбищах, обрезка деревьев и кустарников, уборка памятников погибшим ВОВ.</w:t>
      </w:r>
    </w:p>
    <w:p w:rsidR="00481845" w:rsidRPr="00481845" w:rsidRDefault="00481845" w:rsidP="00481845">
      <w:pPr>
        <w:ind w:right="208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В за 2022 год проведено: </w:t>
      </w:r>
      <w:r w:rsidRPr="00481845">
        <w:rPr>
          <w:rFonts w:ascii="Times New Roman" w:hAnsi="Times New Roman" w:cs="Times New Roman"/>
          <w:b/>
          <w:sz w:val="32"/>
          <w:szCs w:val="32"/>
        </w:rPr>
        <w:t xml:space="preserve">16 </w:t>
      </w:r>
      <w:r w:rsidRPr="00481845">
        <w:rPr>
          <w:rFonts w:ascii="Times New Roman" w:hAnsi="Times New Roman" w:cs="Times New Roman"/>
          <w:sz w:val="32"/>
          <w:szCs w:val="32"/>
        </w:rPr>
        <w:t>экологических субботников,</w:t>
      </w:r>
      <w:r w:rsidRPr="0048184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481845">
        <w:rPr>
          <w:rFonts w:ascii="Times New Roman" w:hAnsi="Times New Roman" w:cs="Times New Roman"/>
          <w:sz w:val="32"/>
          <w:szCs w:val="32"/>
        </w:rPr>
        <w:t xml:space="preserve">рейды по очищению каналов, лесополос, и береговой полосы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Миусского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Лимана,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Беглицкой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косы каналов от свалочных очагов мусора на территории поселения. По нарушению правил благоустройства составлено 7 протоколов, по </w:t>
      </w:r>
      <w:proofErr w:type="gramStart"/>
      <w:r w:rsidRPr="00481845">
        <w:rPr>
          <w:rFonts w:ascii="Times New Roman" w:hAnsi="Times New Roman" w:cs="Times New Roman"/>
          <w:sz w:val="32"/>
          <w:szCs w:val="32"/>
        </w:rPr>
        <w:t>пожарной</w:t>
      </w:r>
      <w:proofErr w:type="gramEnd"/>
      <w:r w:rsidRPr="00481845">
        <w:rPr>
          <w:rFonts w:ascii="Times New Roman" w:hAnsi="Times New Roman" w:cs="Times New Roman"/>
          <w:sz w:val="32"/>
          <w:szCs w:val="32"/>
        </w:rPr>
        <w:t xml:space="preserve"> безопасности-6 протоколов об административном правонарушении. </w:t>
      </w:r>
    </w:p>
    <w:p w:rsidR="00481845" w:rsidRPr="00481845" w:rsidRDefault="00481845" w:rsidP="00481845">
      <w:pPr>
        <w:ind w:right="208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С благодарностью хочется отметить, что жители сельского поселения также активно благоустраивают прилегающие к приусадебным участкам территории, появляется все больше домов образцового содержания. 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</w:p>
    <w:p w:rsidR="00481845" w:rsidRPr="00481845" w:rsidRDefault="00481845" w:rsidP="00481845">
      <w:pPr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Одним из важных направлений нашей деятельности является работа с обращениями граждан, их за 2022год поступило- </w:t>
      </w:r>
      <w:r w:rsidRPr="00481845">
        <w:rPr>
          <w:rFonts w:ascii="Times New Roman" w:hAnsi="Times New Roman" w:cs="Times New Roman"/>
          <w:sz w:val="32"/>
          <w:szCs w:val="32"/>
          <w:shd w:val="clear" w:color="auto" w:fill="FFFFFF"/>
        </w:rPr>
        <w:t>22</w:t>
      </w:r>
      <w:r w:rsidRPr="00481845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r w:rsidRPr="00481845">
        <w:rPr>
          <w:rFonts w:ascii="Times New Roman" w:hAnsi="Times New Roman" w:cs="Times New Roman"/>
          <w:sz w:val="32"/>
          <w:szCs w:val="32"/>
        </w:rPr>
        <w:t>, на все даны положительные ответы в установленные сроки.</w:t>
      </w:r>
    </w:p>
    <w:p w:rsidR="00481845" w:rsidRPr="00481845" w:rsidRDefault="00481845" w:rsidP="00481845">
      <w:pPr>
        <w:ind w:firstLine="720"/>
        <w:jc w:val="both"/>
        <w:rPr>
          <w:rFonts w:ascii="Times New Roman" w:eastAsia="Microsoft JhengHei" w:hAnsi="Times New Roman" w:cs="Times New Roman"/>
          <w:sz w:val="32"/>
          <w:szCs w:val="32"/>
        </w:rPr>
      </w:pPr>
      <w:r w:rsidRPr="00481845">
        <w:rPr>
          <w:rFonts w:ascii="Times New Roman" w:eastAsia="Microsoft JhengHei" w:hAnsi="Times New Roman" w:cs="Times New Roman"/>
          <w:sz w:val="32"/>
          <w:szCs w:val="32"/>
        </w:rPr>
        <w:t xml:space="preserve">Тематика обращений -  благоустройство </w:t>
      </w:r>
      <w:r w:rsidRPr="00481845">
        <w:rPr>
          <w:rFonts w:ascii="Times New Roman" w:hAnsi="Times New Roman" w:cs="Times New Roman"/>
          <w:sz w:val="32"/>
          <w:szCs w:val="32"/>
        </w:rPr>
        <w:t xml:space="preserve">территории, ямочный ремонт, проблемы с подачей водоснабжения и электричества, вопросы оформления  земельных участков.  4 обращения были перенаправлены в вышестоящие органы. </w:t>
      </w:r>
      <w:r w:rsidRPr="00481845">
        <w:rPr>
          <w:rFonts w:ascii="Times New Roman" w:eastAsia="Microsoft JhengHei" w:hAnsi="Times New Roman" w:cs="Times New Roman"/>
          <w:sz w:val="32"/>
          <w:szCs w:val="32"/>
        </w:rPr>
        <w:t xml:space="preserve">По  обращениям  были даны  развернутые ответы  в установленные законом сроки. </w:t>
      </w:r>
    </w:p>
    <w:p w:rsidR="00481845" w:rsidRPr="00481845" w:rsidRDefault="00481845" w:rsidP="00481845">
      <w:pPr>
        <w:shd w:val="clear" w:color="auto" w:fill="FFFFFF"/>
        <w:ind w:left="-567" w:firstLine="567"/>
        <w:rPr>
          <w:rFonts w:ascii="Times New Roman" w:hAnsi="Times New Roman" w:cs="Times New Roman"/>
          <w:sz w:val="32"/>
          <w:szCs w:val="32"/>
        </w:rPr>
      </w:pP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b/>
          <w:sz w:val="32"/>
          <w:szCs w:val="32"/>
        </w:rPr>
      </w:pPr>
      <w:r w:rsidRPr="00481845">
        <w:rPr>
          <w:rFonts w:ascii="Times New Roman" w:hAnsi="Times New Roman" w:cs="Times New Roman"/>
          <w:b/>
          <w:sz w:val="32"/>
          <w:szCs w:val="32"/>
        </w:rPr>
        <w:t>На территории сельского поселения работают Федеральные программы:</w:t>
      </w:r>
    </w:p>
    <w:p w:rsidR="00481845" w:rsidRPr="00481845" w:rsidRDefault="00481845" w:rsidP="00481845">
      <w:pPr>
        <w:widowControl w:val="0"/>
        <w:numPr>
          <w:ilvl w:val="0"/>
          <w:numId w:val="2"/>
        </w:numPr>
        <w:suppressAutoHyphens/>
        <w:spacing w:after="0" w:line="240" w:lineRule="auto"/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Обеспечение жильем молодых семей 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По состоянию на 01.01.2023г. в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Лакедемоновском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сельском поселении признано нуждающихся </w:t>
      </w:r>
      <w:r w:rsidRPr="00481845">
        <w:rPr>
          <w:rFonts w:ascii="Times New Roman" w:hAnsi="Times New Roman" w:cs="Times New Roman"/>
          <w:b/>
          <w:sz w:val="32"/>
          <w:szCs w:val="32"/>
        </w:rPr>
        <w:t>8</w:t>
      </w:r>
      <w:r w:rsidRPr="00481845">
        <w:rPr>
          <w:rFonts w:ascii="Times New Roman" w:hAnsi="Times New Roman" w:cs="Times New Roman"/>
          <w:sz w:val="32"/>
          <w:szCs w:val="32"/>
        </w:rPr>
        <w:t xml:space="preserve"> семей, из них молодых семей-</w:t>
      </w:r>
      <w:r w:rsidRPr="00481845">
        <w:rPr>
          <w:rFonts w:ascii="Times New Roman" w:hAnsi="Times New Roman" w:cs="Times New Roman"/>
          <w:b/>
          <w:sz w:val="32"/>
          <w:szCs w:val="32"/>
        </w:rPr>
        <w:t>4</w:t>
      </w:r>
      <w:r w:rsidRPr="0048184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b/>
          <w:sz w:val="32"/>
          <w:szCs w:val="32"/>
        </w:rPr>
        <w:t>1</w:t>
      </w:r>
      <w:r w:rsidRPr="00481845">
        <w:rPr>
          <w:rFonts w:ascii="Times New Roman" w:hAnsi="Times New Roman" w:cs="Times New Roman"/>
          <w:sz w:val="32"/>
          <w:szCs w:val="32"/>
        </w:rPr>
        <w:t xml:space="preserve"> молодая семья по подпрограмме ФЦП «Жилище» в мае 2022г. получила сертификат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b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Состоящие на учете категории граждан: Дети-сироты, оставшиеся без попечения родителей – </w:t>
      </w:r>
      <w:r w:rsidRPr="00481845">
        <w:rPr>
          <w:rFonts w:ascii="Times New Roman" w:hAnsi="Times New Roman" w:cs="Times New Roman"/>
          <w:b/>
          <w:sz w:val="32"/>
          <w:szCs w:val="32"/>
        </w:rPr>
        <w:t>4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b/>
          <w:sz w:val="32"/>
          <w:szCs w:val="32"/>
        </w:rPr>
      </w:pP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b/>
          <w:sz w:val="32"/>
          <w:szCs w:val="32"/>
        </w:rPr>
      </w:pPr>
      <w:r w:rsidRPr="00481845">
        <w:rPr>
          <w:rFonts w:ascii="Times New Roman" w:hAnsi="Times New Roman" w:cs="Times New Roman"/>
          <w:b/>
          <w:sz w:val="32"/>
          <w:szCs w:val="32"/>
        </w:rPr>
        <w:t xml:space="preserve">      Администрацией Лакедемоновского сельского поселения осуществляется первичный воинский учет.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На воинском учете состоит всего  </w:t>
      </w:r>
      <w:r w:rsidRPr="00481845">
        <w:rPr>
          <w:rFonts w:ascii="Times New Roman" w:hAnsi="Times New Roman" w:cs="Times New Roman"/>
          <w:b/>
          <w:sz w:val="32"/>
          <w:szCs w:val="32"/>
        </w:rPr>
        <w:t>732</w:t>
      </w:r>
      <w:r w:rsidRPr="00481845">
        <w:rPr>
          <w:rFonts w:ascii="Times New Roman" w:hAnsi="Times New Roman" w:cs="Times New Roman"/>
          <w:sz w:val="32"/>
          <w:szCs w:val="32"/>
        </w:rPr>
        <w:t xml:space="preserve"> человек.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Призыву в 2023 году подлежит  </w:t>
      </w:r>
      <w:r w:rsidRPr="00481845">
        <w:rPr>
          <w:rFonts w:ascii="Times New Roman" w:hAnsi="Times New Roman" w:cs="Times New Roman"/>
          <w:b/>
          <w:sz w:val="32"/>
          <w:szCs w:val="32"/>
        </w:rPr>
        <w:t>34</w:t>
      </w:r>
      <w:r w:rsidRPr="00481845">
        <w:rPr>
          <w:rFonts w:ascii="Times New Roman" w:hAnsi="Times New Roman" w:cs="Times New Roman"/>
          <w:sz w:val="32"/>
          <w:szCs w:val="32"/>
        </w:rPr>
        <w:t xml:space="preserve"> чел.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Поставлено на первичный воинский учет </w:t>
      </w:r>
      <w:r w:rsidRPr="00481845">
        <w:rPr>
          <w:rFonts w:ascii="Times New Roman" w:hAnsi="Times New Roman" w:cs="Times New Roman"/>
          <w:b/>
          <w:sz w:val="32"/>
          <w:szCs w:val="32"/>
        </w:rPr>
        <w:t xml:space="preserve">20 </w:t>
      </w:r>
      <w:r w:rsidRPr="00481845">
        <w:rPr>
          <w:rFonts w:ascii="Times New Roman" w:hAnsi="Times New Roman" w:cs="Times New Roman"/>
          <w:sz w:val="32"/>
          <w:szCs w:val="32"/>
        </w:rPr>
        <w:t>чел.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На территории сельского поселения проживают: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- ветеранов ВОВ-  0</w:t>
      </w:r>
      <w:r w:rsidRPr="00481845">
        <w:rPr>
          <w:rFonts w:ascii="Times New Roman" w:hAnsi="Times New Roman" w:cs="Times New Roman"/>
          <w:b/>
          <w:sz w:val="32"/>
          <w:szCs w:val="32"/>
        </w:rPr>
        <w:t xml:space="preserve">1 </w:t>
      </w:r>
      <w:r w:rsidRPr="00481845">
        <w:rPr>
          <w:rFonts w:ascii="Times New Roman" w:hAnsi="Times New Roman" w:cs="Times New Roman"/>
          <w:sz w:val="32"/>
          <w:szCs w:val="32"/>
        </w:rPr>
        <w:t>чел.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-солдатских вдов  </w:t>
      </w:r>
      <w:r w:rsidRPr="00481845">
        <w:rPr>
          <w:rFonts w:ascii="Times New Roman" w:hAnsi="Times New Roman" w:cs="Times New Roman"/>
          <w:b/>
          <w:sz w:val="32"/>
          <w:szCs w:val="32"/>
        </w:rPr>
        <w:t>9</w:t>
      </w:r>
      <w:r w:rsidRPr="00481845">
        <w:rPr>
          <w:rFonts w:ascii="Times New Roman" w:hAnsi="Times New Roman" w:cs="Times New Roman"/>
          <w:sz w:val="32"/>
          <w:szCs w:val="32"/>
        </w:rPr>
        <w:t xml:space="preserve"> чел.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- ветеранов и участников боевых действий  </w:t>
      </w:r>
      <w:r w:rsidRPr="00481845">
        <w:rPr>
          <w:rFonts w:ascii="Times New Roman" w:hAnsi="Times New Roman" w:cs="Times New Roman"/>
          <w:b/>
          <w:sz w:val="32"/>
          <w:szCs w:val="32"/>
        </w:rPr>
        <w:t xml:space="preserve">33 </w:t>
      </w:r>
      <w:r w:rsidRPr="00481845">
        <w:rPr>
          <w:rFonts w:ascii="Times New Roman" w:hAnsi="Times New Roman" w:cs="Times New Roman"/>
          <w:sz w:val="32"/>
          <w:szCs w:val="32"/>
        </w:rPr>
        <w:t>чел.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- узники </w:t>
      </w:r>
      <w:r w:rsidRPr="00481845">
        <w:rPr>
          <w:rFonts w:ascii="Times New Roman" w:hAnsi="Times New Roman" w:cs="Times New Roman"/>
          <w:b/>
          <w:sz w:val="32"/>
          <w:szCs w:val="32"/>
        </w:rPr>
        <w:t>1</w:t>
      </w:r>
      <w:r w:rsidRPr="00481845">
        <w:rPr>
          <w:rFonts w:ascii="Times New Roman" w:hAnsi="Times New Roman" w:cs="Times New Roman"/>
          <w:sz w:val="32"/>
          <w:szCs w:val="32"/>
        </w:rPr>
        <w:t xml:space="preserve"> чел.</w:t>
      </w:r>
      <w:r w:rsidRPr="0048184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</w:t>
      </w:r>
    </w:p>
    <w:p w:rsidR="00481845" w:rsidRPr="00481845" w:rsidRDefault="00481845" w:rsidP="00481845">
      <w:pPr>
        <w:rPr>
          <w:rFonts w:ascii="Times New Roman" w:hAnsi="Times New Roman" w:cs="Times New Roman"/>
          <w:b/>
          <w:sz w:val="32"/>
          <w:szCs w:val="32"/>
        </w:rPr>
      </w:pP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b/>
          <w:sz w:val="32"/>
          <w:szCs w:val="32"/>
        </w:rPr>
      </w:pPr>
      <w:r w:rsidRPr="00481845">
        <w:rPr>
          <w:rFonts w:ascii="Times New Roman" w:hAnsi="Times New Roman" w:cs="Times New Roman"/>
          <w:b/>
          <w:sz w:val="32"/>
          <w:szCs w:val="32"/>
        </w:rPr>
        <w:t>ГО и ЧС</w:t>
      </w:r>
    </w:p>
    <w:p w:rsidR="00481845" w:rsidRPr="00481845" w:rsidRDefault="00481845" w:rsidP="00481845">
      <w:pPr>
        <w:shd w:val="clear" w:color="auto" w:fill="FFFFFF"/>
        <w:spacing w:after="187"/>
        <w:textAlignment w:val="baseline"/>
        <w:rPr>
          <w:rFonts w:ascii="Times New Roman" w:hAnsi="Times New Roman" w:cs="Times New Roman"/>
          <w:sz w:val="32"/>
          <w:szCs w:val="32"/>
          <w:lang w:eastAsia="ru-RU"/>
        </w:rPr>
      </w:pPr>
      <w:r w:rsidRPr="00481845">
        <w:rPr>
          <w:rFonts w:ascii="Times New Roman" w:hAnsi="Times New Roman" w:cs="Times New Roman"/>
          <w:sz w:val="32"/>
          <w:szCs w:val="32"/>
          <w:lang w:eastAsia="ru-RU"/>
        </w:rPr>
        <w:t xml:space="preserve">Для охраны и поддержания общественного порядка, предупреждения преступлений и правонарушений на территории Лакедемоновского сельского поселения осуществляют свою </w:t>
      </w:r>
      <w:r w:rsidRPr="00481845">
        <w:rPr>
          <w:rFonts w:ascii="Times New Roman" w:hAnsi="Times New Roman" w:cs="Times New Roman"/>
          <w:sz w:val="32"/>
          <w:szCs w:val="32"/>
          <w:lang w:eastAsia="ru-RU"/>
        </w:rPr>
        <w:lastRenderedPageBreak/>
        <w:t xml:space="preserve">деятельность добровольная народная дружина. Члены народной дружины несут службу 1-2 раза в неделю в праздничные и выходные дни совместно с участковыми уполномоченными полиции Отдела МВД России по Неклиновскому району. </w:t>
      </w:r>
      <w:proofErr w:type="spellStart"/>
      <w:r w:rsidRPr="00481845">
        <w:rPr>
          <w:rFonts w:ascii="Times New Roman" w:hAnsi="Times New Roman" w:cs="Times New Roman"/>
          <w:sz w:val="32"/>
          <w:szCs w:val="32"/>
          <w:lang w:eastAsia="ru-RU"/>
        </w:rPr>
        <w:t>Так-же</w:t>
      </w:r>
      <w:proofErr w:type="spellEnd"/>
      <w:r w:rsidRPr="00481845">
        <w:rPr>
          <w:rFonts w:ascii="Times New Roman" w:hAnsi="Times New Roman" w:cs="Times New Roman"/>
          <w:sz w:val="32"/>
          <w:szCs w:val="32"/>
          <w:lang w:eastAsia="ru-RU"/>
        </w:rPr>
        <w:t xml:space="preserve"> в предпраздничные и праздничные дни силами добровольной дружины осуществлялась охрана памятников, расположенных на территории поселения.</w:t>
      </w:r>
    </w:p>
    <w:p w:rsidR="00481845" w:rsidRPr="00481845" w:rsidRDefault="00481845" w:rsidP="00481845">
      <w:pPr>
        <w:shd w:val="clear" w:color="auto" w:fill="FFFFFF"/>
        <w:spacing w:after="187"/>
        <w:textAlignment w:val="baseline"/>
        <w:rPr>
          <w:rFonts w:ascii="Times New Roman" w:hAnsi="Times New Roman" w:cs="Times New Roman"/>
          <w:sz w:val="32"/>
          <w:szCs w:val="32"/>
          <w:lang w:eastAsia="ru-RU"/>
        </w:rPr>
      </w:pPr>
      <w:r w:rsidRPr="00481845">
        <w:rPr>
          <w:rFonts w:ascii="Times New Roman" w:hAnsi="Times New Roman" w:cs="Times New Roman"/>
          <w:sz w:val="32"/>
          <w:szCs w:val="32"/>
          <w:lang w:eastAsia="ru-RU"/>
        </w:rPr>
        <w:t>Проводилась разъяснительная работа по пожарной безопасности в пожароопасный период. За отчетный период проведена проверка работоспособности источников наружного противопожарного водоснабжения во всех населенных пунктах поселения. Регулярно проводится работа с населением о правилах обращения с огнем и недопущении возникновения пожаров. В каждом населенном пункте Лакедемоновского сельского поселения имеются пожарные старшины, которые осуществляют патрулирование закрепленных территорий.</w:t>
      </w:r>
      <w:r w:rsidRPr="00481845">
        <w:rPr>
          <w:rFonts w:ascii="Times New Roman" w:hAnsi="Times New Roman" w:cs="Times New Roman"/>
          <w:color w:val="000000"/>
          <w:sz w:val="32"/>
          <w:szCs w:val="32"/>
        </w:rPr>
        <w:t xml:space="preserve"> Проведены работы по устройству противопожарных </w:t>
      </w:r>
      <w:proofErr w:type="spellStart"/>
      <w:r w:rsidRPr="00481845">
        <w:rPr>
          <w:rFonts w:ascii="Times New Roman" w:hAnsi="Times New Roman" w:cs="Times New Roman"/>
          <w:color w:val="000000"/>
          <w:sz w:val="32"/>
          <w:szCs w:val="32"/>
        </w:rPr>
        <w:t>минерализированных</w:t>
      </w:r>
      <w:proofErr w:type="spellEnd"/>
      <w:r w:rsidRPr="00481845">
        <w:rPr>
          <w:rFonts w:ascii="Times New Roman" w:hAnsi="Times New Roman" w:cs="Times New Roman"/>
          <w:color w:val="000000"/>
          <w:sz w:val="32"/>
          <w:szCs w:val="32"/>
        </w:rPr>
        <w:t xml:space="preserve"> полос.</w:t>
      </w:r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Администрация сельского поселения проводит   ежеквартальные  тренировки по оповещению населения  в случае возникновения ЧС.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Также оповещение населения ведется посыльными по 16-ти маршрутам, а также 2-я автомобилями с громкоговорителями. 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За  2022 год  проведено 5 тренировок по оповещению населения в случае ЧС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b/>
          <w:sz w:val="32"/>
          <w:szCs w:val="32"/>
        </w:rPr>
      </w:pPr>
      <w:r w:rsidRPr="00481845">
        <w:rPr>
          <w:rFonts w:ascii="Times New Roman" w:hAnsi="Times New Roman" w:cs="Times New Roman"/>
          <w:b/>
          <w:sz w:val="32"/>
          <w:szCs w:val="32"/>
        </w:rPr>
        <w:t xml:space="preserve"> Спорт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На территории сельского поселения организовано две подростковых футбольных команды и одна взрослая команда.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Согласно утвержденному плану работают спортивные секции по волейболу, баскетболу. Сборная команда сельского поселения принимает участие в мероприятиях и спартакиадах по различным видам спорта, где не раз отмечались почетными грамотами.</w:t>
      </w:r>
    </w:p>
    <w:p w:rsidR="00481845" w:rsidRPr="00481845" w:rsidRDefault="00481845" w:rsidP="00481845">
      <w:pPr>
        <w:ind w:left="-567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81845">
        <w:rPr>
          <w:rFonts w:ascii="Times New Roman" w:hAnsi="Times New Roman" w:cs="Times New Roman"/>
          <w:b/>
          <w:sz w:val="32"/>
          <w:szCs w:val="32"/>
        </w:rPr>
        <w:lastRenderedPageBreak/>
        <w:t>На территории Лакедемоновского сельского поселения за 2022 г. выполнены следующие работы:</w:t>
      </w:r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- работы по монтажу трибун с урнами на территории футбольного стадиона на сумму 472,23 тыс. руб. </w:t>
      </w:r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-</w:t>
      </w:r>
      <w:r w:rsidRPr="00481845">
        <w:rPr>
          <w:rFonts w:ascii="Times New Roman" w:hAnsi="Times New Roman" w:cs="Times New Roman"/>
          <w:iCs/>
          <w:sz w:val="32"/>
          <w:szCs w:val="32"/>
          <w:lang w:eastAsia="ru-RU"/>
        </w:rPr>
        <w:t xml:space="preserve"> ямочный ремонт </w:t>
      </w:r>
      <w:r w:rsidRPr="0048184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внутрипоселковых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автодорог;</w:t>
      </w:r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дорожная разметка пешеходного перехода</w:t>
      </w:r>
      <w:proofErr w:type="gramStart"/>
      <w:r w:rsidRPr="00481845">
        <w:rPr>
          <w:rFonts w:ascii="Times New Roman" w:hAnsi="Times New Roman" w:cs="Times New Roman"/>
          <w:sz w:val="32"/>
          <w:szCs w:val="32"/>
        </w:rPr>
        <w:t>,П</w:t>
      </w:r>
      <w:proofErr w:type="gramEnd"/>
      <w:r w:rsidRPr="00481845">
        <w:rPr>
          <w:rFonts w:ascii="Times New Roman" w:hAnsi="Times New Roman" w:cs="Times New Roman"/>
          <w:sz w:val="32"/>
          <w:szCs w:val="32"/>
        </w:rPr>
        <w:t xml:space="preserve">ОДД-955,9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тыс.рб</w:t>
      </w:r>
      <w:proofErr w:type="spellEnd"/>
    </w:p>
    <w:p w:rsidR="00481845" w:rsidRPr="00481845" w:rsidRDefault="00481845" w:rsidP="00481845">
      <w:pPr>
        <w:spacing w:after="160"/>
        <w:jc w:val="both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акарицидная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обработка и энтомологическое обследование мест массового пребывания граждан-15,7тыс</w:t>
      </w:r>
      <w:proofErr w:type="gramStart"/>
      <w:r w:rsidRPr="00481845">
        <w:rPr>
          <w:rFonts w:ascii="Times New Roman" w:hAnsi="Times New Roman" w:cs="Times New Roman"/>
          <w:sz w:val="32"/>
          <w:szCs w:val="32"/>
        </w:rPr>
        <w:t>.р</w:t>
      </w:r>
      <w:proofErr w:type="gramEnd"/>
      <w:r w:rsidRPr="00481845">
        <w:rPr>
          <w:rFonts w:ascii="Times New Roman" w:hAnsi="Times New Roman" w:cs="Times New Roman"/>
          <w:sz w:val="32"/>
          <w:szCs w:val="32"/>
        </w:rPr>
        <w:t>уб</w:t>
      </w:r>
    </w:p>
    <w:p w:rsidR="00481845" w:rsidRPr="00481845" w:rsidRDefault="00481845" w:rsidP="00481845">
      <w:pPr>
        <w:spacing w:after="160" w:line="254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- </w:t>
      </w:r>
      <w:r w:rsidRPr="00481845">
        <w:rPr>
          <w:rFonts w:ascii="Times New Roman" w:hAnsi="Times New Roman" w:cs="Times New Roman"/>
          <w:color w:val="000000"/>
          <w:sz w:val="32"/>
          <w:szCs w:val="32"/>
        </w:rPr>
        <w:t>Проведена утилизация ТБО с</w:t>
      </w:r>
      <w:r w:rsidRPr="00481845">
        <w:rPr>
          <w:rFonts w:ascii="Times New Roman" w:hAnsi="Times New Roman" w:cs="Times New Roman"/>
          <w:sz w:val="32"/>
          <w:szCs w:val="32"/>
        </w:rPr>
        <w:t xml:space="preserve"> гражданских кладбищ-53,3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тыс</w:t>
      </w:r>
      <w:proofErr w:type="gramStart"/>
      <w:r w:rsidRPr="00481845">
        <w:rPr>
          <w:rFonts w:ascii="Times New Roman" w:hAnsi="Times New Roman" w:cs="Times New Roman"/>
          <w:sz w:val="32"/>
          <w:szCs w:val="32"/>
        </w:rPr>
        <w:t>.р</w:t>
      </w:r>
      <w:proofErr w:type="gramEnd"/>
      <w:r w:rsidRPr="00481845">
        <w:rPr>
          <w:rFonts w:ascii="Times New Roman" w:hAnsi="Times New Roman" w:cs="Times New Roman"/>
          <w:sz w:val="32"/>
          <w:szCs w:val="32"/>
        </w:rPr>
        <w:t>уб</w:t>
      </w:r>
      <w:proofErr w:type="spellEnd"/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- приобрели мусорные баки для складирования мусора и поддержания чистоты на гражданских кладбищах- 614,2тыс</w:t>
      </w:r>
      <w:proofErr w:type="gramStart"/>
      <w:r w:rsidRPr="00481845">
        <w:rPr>
          <w:rFonts w:ascii="Times New Roman" w:hAnsi="Times New Roman" w:cs="Times New Roman"/>
          <w:sz w:val="32"/>
          <w:szCs w:val="32"/>
        </w:rPr>
        <w:t>.р</w:t>
      </w:r>
      <w:proofErr w:type="gramEnd"/>
      <w:r w:rsidRPr="00481845">
        <w:rPr>
          <w:rFonts w:ascii="Times New Roman" w:hAnsi="Times New Roman" w:cs="Times New Roman"/>
          <w:sz w:val="32"/>
          <w:szCs w:val="32"/>
        </w:rPr>
        <w:t>уб</w:t>
      </w:r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-текущий ремонт памятника погибшим ВОВ-147,2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тыс.руб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с</w:t>
      </w:r>
      <w:proofErr w:type="gramStart"/>
      <w:r w:rsidRPr="00481845">
        <w:rPr>
          <w:rFonts w:ascii="Times New Roman" w:hAnsi="Times New Roman" w:cs="Times New Roman"/>
          <w:sz w:val="32"/>
          <w:szCs w:val="32"/>
        </w:rPr>
        <w:t>.М</w:t>
      </w:r>
      <w:proofErr w:type="gramEnd"/>
      <w:r w:rsidRPr="00481845">
        <w:rPr>
          <w:rFonts w:ascii="Times New Roman" w:hAnsi="Times New Roman" w:cs="Times New Roman"/>
          <w:sz w:val="32"/>
          <w:szCs w:val="32"/>
        </w:rPr>
        <w:t>алофедоровка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>)</w:t>
      </w:r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- текущий ремонт памятника погибшим ВОВ-295,0тыс</w:t>
      </w:r>
      <w:proofErr w:type="gramStart"/>
      <w:r w:rsidRPr="00481845">
        <w:rPr>
          <w:rFonts w:ascii="Times New Roman" w:hAnsi="Times New Roman" w:cs="Times New Roman"/>
          <w:sz w:val="32"/>
          <w:szCs w:val="32"/>
        </w:rPr>
        <w:t>.р</w:t>
      </w:r>
      <w:proofErr w:type="gramEnd"/>
      <w:r w:rsidRPr="00481845">
        <w:rPr>
          <w:rFonts w:ascii="Times New Roman" w:hAnsi="Times New Roman" w:cs="Times New Roman"/>
          <w:sz w:val="32"/>
          <w:szCs w:val="32"/>
        </w:rPr>
        <w:t>уб</w:t>
      </w:r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(с.Лакедемоновка)</w:t>
      </w:r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- приобретение футбольной формы для подростковой команды-28,2тыс</w:t>
      </w:r>
      <w:proofErr w:type="gramStart"/>
      <w:r w:rsidRPr="00481845">
        <w:rPr>
          <w:rFonts w:ascii="Times New Roman" w:hAnsi="Times New Roman" w:cs="Times New Roman"/>
          <w:sz w:val="32"/>
          <w:szCs w:val="32"/>
        </w:rPr>
        <w:t>.р</w:t>
      </w:r>
      <w:proofErr w:type="gramEnd"/>
      <w:r w:rsidRPr="00481845">
        <w:rPr>
          <w:rFonts w:ascii="Times New Roman" w:hAnsi="Times New Roman" w:cs="Times New Roman"/>
          <w:sz w:val="32"/>
          <w:szCs w:val="32"/>
        </w:rPr>
        <w:t>уб.</w:t>
      </w:r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-провели ямочный ремонт и работы по содержанию</w:t>
      </w:r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внутрипоселковых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дорог</w:t>
      </w:r>
      <w:proofErr w:type="gramStart"/>
      <w:r w:rsidRPr="00481845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с.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Лакедемоновка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пер. Студенческий</w:t>
      </w:r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с.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Лакедемоновка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ул. Ленина</w:t>
      </w:r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с.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Лакедемоновка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ул. Октябрьская</w:t>
      </w:r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с.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Лакедемоновка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ул.50-лет Победы</w:t>
      </w:r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с.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Беглица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16-й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уч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>. ул. Октябрьская</w:t>
      </w:r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lastRenderedPageBreak/>
        <w:t xml:space="preserve">с.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Беглица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ул</w:t>
      </w:r>
      <w:proofErr w:type="gramStart"/>
      <w:r w:rsidRPr="00481845">
        <w:rPr>
          <w:rFonts w:ascii="Times New Roman" w:hAnsi="Times New Roman" w:cs="Times New Roman"/>
          <w:sz w:val="32"/>
          <w:szCs w:val="32"/>
        </w:rPr>
        <w:t>.З</w:t>
      </w:r>
      <w:proofErr w:type="gramEnd"/>
      <w:r w:rsidRPr="00481845">
        <w:rPr>
          <w:rFonts w:ascii="Times New Roman" w:hAnsi="Times New Roman" w:cs="Times New Roman"/>
          <w:sz w:val="32"/>
          <w:szCs w:val="32"/>
        </w:rPr>
        <w:t>арайченкова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>, Мира, Перспективная</w:t>
      </w:r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481845">
        <w:rPr>
          <w:rFonts w:ascii="Times New Roman" w:hAnsi="Times New Roman" w:cs="Times New Roman"/>
          <w:sz w:val="32"/>
          <w:szCs w:val="32"/>
        </w:rPr>
        <w:t>с</w:t>
      </w:r>
      <w:proofErr w:type="gramStart"/>
      <w:r w:rsidRPr="00481845">
        <w:rPr>
          <w:rFonts w:ascii="Times New Roman" w:hAnsi="Times New Roman" w:cs="Times New Roman"/>
          <w:sz w:val="32"/>
          <w:szCs w:val="32"/>
        </w:rPr>
        <w:t>.Г</w:t>
      </w:r>
      <w:proofErr w:type="gramEnd"/>
      <w:r w:rsidRPr="00481845">
        <w:rPr>
          <w:rFonts w:ascii="Times New Roman" w:hAnsi="Times New Roman" w:cs="Times New Roman"/>
          <w:sz w:val="32"/>
          <w:szCs w:val="32"/>
        </w:rPr>
        <w:t>аевка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ул.Ленина</w:t>
      </w:r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48184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- В рамках реализации национального проекта «Здравоохранение», МУЗ «ЦРБ» Неклиновского района провела работы </w:t>
      </w:r>
      <w:proofErr w:type="gramStart"/>
      <w:r w:rsidRPr="00481845">
        <w:rPr>
          <w:rFonts w:ascii="Times New Roman" w:hAnsi="Times New Roman" w:cs="Times New Roman"/>
          <w:sz w:val="32"/>
          <w:szCs w:val="32"/>
          <w:shd w:val="clear" w:color="auto" w:fill="FFFFFF"/>
        </w:rPr>
        <w:t>по</w:t>
      </w:r>
      <w:proofErr w:type="gramEnd"/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48184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строительству здания модульной амбулатории в с. </w:t>
      </w:r>
      <w:proofErr w:type="spellStart"/>
      <w:r w:rsidRPr="00481845">
        <w:rPr>
          <w:rFonts w:ascii="Times New Roman" w:hAnsi="Times New Roman" w:cs="Times New Roman"/>
          <w:sz w:val="32"/>
          <w:szCs w:val="32"/>
          <w:shd w:val="clear" w:color="auto" w:fill="FFFFFF"/>
        </w:rPr>
        <w:t>Лакедемоновка</w:t>
      </w:r>
      <w:proofErr w:type="spellEnd"/>
      <w:r w:rsidRPr="00481845">
        <w:rPr>
          <w:rFonts w:ascii="Times New Roman" w:hAnsi="Times New Roman" w:cs="Times New Roman"/>
          <w:sz w:val="32"/>
          <w:szCs w:val="32"/>
          <w:shd w:val="clear" w:color="auto" w:fill="FFFFFF"/>
        </w:rPr>
        <w:t>, рабочей площадью 142 кв</w:t>
      </w:r>
      <w:proofErr w:type="gramStart"/>
      <w:r w:rsidRPr="00481845">
        <w:rPr>
          <w:rFonts w:ascii="Times New Roman" w:hAnsi="Times New Roman" w:cs="Times New Roman"/>
          <w:sz w:val="32"/>
          <w:szCs w:val="32"/>
          <w:shd w:val="clear" w:color="auto" w:fill="FFFFFF"/>
        </w:rPr>
        <w:t>.м</w:t>
      </w:r>
      <w:proofErr w:type="gramEnd"/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-</w:t>
      </w:r>
      <w:r w:rsidRPr="0048184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рамках реализации макропрограммы 2020-2022 , Постановления Правительства РФ от 24.12.2021г. Распоряжения №3821-Р «О модернизации и приведении в нормативное состояние отделений почтовой связи, расположенных в сельской местности» отремонтировано отделение почтовой связи в с.Лакедемоновка.</w:t>
      </w:r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</w:p>
    <w:p w:rsidR="00481845" w:rsidRPr="00481845" w:rsidRDefault="00481845" w:rsidP="00481845">
      <w:pPr>
        <w:jc w:val="both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  </w:t>
      </w:r>
      <w:r w:rsidRPr="00481845">
        <w:rPr>
          <w:rFonts w:ascii="Times New Roman" w:hAnsi="Times New Roman" w:cs="Times New Roman"/>
          <w:b/>
          <w:sz w:val="32"/>
          <w:szCs w:val="32"/>
        </w:rPr>
        <w:t>КУЛЬТУРА.</w:t>
      </w:r>
      <w:r w:rsidRPr="0048184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81845" w:rsidRPr="00481845" w:rsidRDefault="00481845" w:rsidP="00481845">
      <w:pPr>
        <w:jc w:val="both"/>
        <w:rPr>
          <w:rFonts w:ascii="Times New Roman" w:hAnsi="Times New Roman" w:cs="Times New Roman"/>
          <w:iCs/>
          <w:sz w:val="32"/>
          <w:szCs w:val="32"/>
          <w:shd w:val="clear" w:color="auto" w:fill="FFFFFF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На базе МБУК «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Лакедемоновский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ДК» в состав, которого входят пять клубов</w:t>
      </w:r>
      <w:bookmarkStart w:id="0" w:name="bookmark1"/>
      <w:r w:rsidRPr="00481845">
        <w:rPr>
          <w:rFonts w:ascii="Times New Roman" w:hAnsi="Times New Roman" w:cs="Times New Roman"/>
          <w:sz w:val="32"/>
          <w:szCs w:val="32"/>
        </w:rPr>
        <w:t xml:space="preserve">. Все пять клубов и две библиотеки работают </w:t>
      </w:r>
      <w:proofErr w:type="gramStart"/>
      <w:r w:rsidRPr="00481845">
        <w:rPr>
          <w:rFonts w:ascii="Times New Roman" w:hAnsi="Times New Roman" w:cs="Times New Roman"/>
          <w:sz w:val="32"/>
          <w:szCs w:val="32"/>
        </w:rPr>
        <w:t>согласно графика</w:t>
      </w:r>
      <w:proofErr w:type="gramEnd"/>
      <w:r w:rsidRPr="00481845">
        <w:rPr>
          <w:rFonts w:ascii="Times New Roman" w:hAnsi="Times New Roman" w:cs="Times New Roman"/>
          <w:sz w:val="32"/>
          <w:szCs w:val="32"/>
        </w:rPr>
        <w:t xml:space="preserve"> в плановом режиме, соблюдая все рекомендации. </w:t>
      </w:r>
      <w:bookmarkEnd w:id="0"/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sz w:val="32"/>
          <w:szCs w:val="32"/>
        </w:rPr>
      </w:pPr>
    </w:p>
    <w:p w:rsidR="00481845" w:rsidRPr="00481845" w:rsidRDefault="00481845" w:rsidP="00481845">
      <w:pPr>
        <w:rPr>
          <w:rStyle w:val="fontstyle01"/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Есть проблемы с капитальным ремонтом зданий ДК. Средств на это в бюджете нет, своими силами с директорами ДК, поддерживаем состояние клубов ежегодным текущим ремонтом.</w:t>
      </w:r>
      <w:r w:rsidRPr="00481845">
        <w:rPr>
          <w:rStyle w:val="fontstyle01"/>
          <w:rFonts w:ascii="Times New Roman" w:hAnsi="Times New Roman" w:cs="Times New Roman"/>
          <w:sz w:val="32"/>
          <w:szCs w:val="32"/>
        </w:rPr>
        <w:t xml:space="preserve"> </w:t>
      </w:r>
    </w:p>
    <w:p w:rsidR="00481845" w:rsidRPr="00481845" w:rsidRDefault="00481845" w:rsidP="00481845">
      <w:pPr>
        <w:rPr>
          <w:rStyle w:val="fontstyle01"/>
          <w:rFonts w:ascii="Times New Roman" w:hAnsi="Times New Roman" w:cs="Times New Roman"/>
          <w:sz w:val="32"/>
          <w:szCs w:val="32"/>
        </w:rPr>
      </w:pPr>
      <w:r w:rsidRPr="00481845">
        <w:rPr>
          <w:rStyle w:val="fontstyle01"/>
          <w:rFonts w:ascii="Times New Roman" w:hAnsi="Times New Roman" w:cs="Times New Roman"/>
          <w:sz w:val="32"/>
          <w:szCs w:val="32"/>
        </w:rPr>
        <w:t>За 2022 год произвели такие работы:</w:t>
      </w:r>
    </w:p>
    <w:p w:rsidR="00481845" w:rsidRPr="00481845" w:rsidRDefault="00481845" w:rsidP="00481845">
      <w:pPr>
        <w:rPr>
          <w:rStyle w:val="fontstyle01"/>
          <w:rFonts w:ascii="Times New Roman" w:hAnsi="Times New Roman" w:cs="Times New Roman"/>
          <w:sz w:val="32"/>
          <w:szCs w:val="32"/>
        </w:rPr>
      </w:pPr>
      <w:r w:rsidRPr="00481845">
        <w:rPr>
          <w:rStyle w:val="fontstyle01"/>
          <w:rFonts w:ascii="Times New Roman" w:hAnsi="Times New Roman" w:cs="Times New Roman"/>
          <w:sz w:val="32"/>
          <w:szCs w:val="32"/>
        </w:rPr>
        <w:t>- по изготовлению этажных планов эвакуации для всех ДК</w:t>
      </w:r>
    </w:p>
    <w:p w:rsidR="00481845" w:rsidRPr="00481845" w:rsidRDefault="00481845" w:rsidP="00481845">
      <w:pPr>
        <w:rPr>
          <w:rStyle w:val="fontstyle01"/>
          <w:rFonts w:ascii="Times New Roman" w:hAnsi="Times New Roman" w:cs="Times New Roman"/>
          <w:sz w:val="32"/>
          <w:szCs w:val="32"/>
        </w:rPr>
      </w:pPr>
      <w:r w:rsidRPr="00481845">
        <w:rPr>
          <w:rStyle w:val="fontstyle01"/>
          <w:rFonts w:ascii="Times New Roman" w:hAnsi="Times New Roman" w:cs="Times New Roman"/>
          <w:sz w:val="32"/>
          <w:szCs w:val="32"/>
        </w:rPr>
        <w:t>- по монтажу аварийного эвакуационного освещения в зданиях ДК</w:t>
      </w:r>
    </w:p>
    <w:p w:rsidR="00481845" w:rsidRPr="00481845" w:rsidRDefault="00481845" w:rsidP="00481845">
      <w:pPr>
        <w:rPr>
          <w:rStyle w:val="fontstyle01"/>
          <w:rFonts w:ascii="Times New Roman" w:hAnsi="Times New Roman" w:cs="Times New Roman"/>
          <w:sz w:val="32"/>
          <w:szCs w:val="32"/>
        </w:rPr>
      </w:pPr>
      <w:r w:rsidRPr="00481845">
        <w:rPr>
          <w:rStyle w:val="fontstyle01"/>
          <w:rFonts w:ascii="Times New Roman" w:hAnsi="Times New Roman" w:cs="Times New Roman"/>
          <w:sz w:val="32"/>
          <w:szCs w:val="32"/>
        </w:rPr>
        <w:t>- проведение огнезащитной обработки чердачных помещений ДК</w:t>
      </w:r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  <w:r w:rsidRPr="00481845">
        <w:rPr>
          <w:rStyle w:val="fontstyle01"/>
          <w:rFonts w:ascii="Times New Roman" w:hAnsi="Times New Roman" w:cs="Times New Roman"/>
          <w:sz w:val="32"/>
          <w:szCs w:val="32"/>
        </w:rPr>
        <w:t>- приобрели компьютеры и принтеры во все СК и ДК на территории и подключили к сети интернет</w:t>
      </w:r>
    </w:p>
    <w:p w:rsidR="00481845" w:rsidRPr="00481845" w:rsidRDefault="00481845" w:rsidP="00481845">
      <w:pPr>
        <w:ind w:left="-567" w:firstLine="567"/>
        <w:rPr>
          <w:rFonts w:ascii="Times New Roman" w:hAnsi="Times New Roman" w:cs="Times New Roman"/>
          <w:color w:val="C00000"/>
          <w:sz w:val="32"/>
          <w:szCs w:val="32"/>
        </w:rPr>
      </w:pPr>
    </w:p>
    <w:p w:rsidR="00481845" w:rsidRPr="00481845" w:rsidRDefault="00481845" w:rsidP="00481845">
      <w:pPr>
        <w:ind w:left="-567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8184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На территории Лакедемоновского сельского поселения </w:t>
      </w:r>
      <w:proofErr w:type="gramStart"/>
      <w:r w:rsidRPr="00481845">
        <w:rPr>
          <w:rFonts w:ascii="Times New Roman" w:hAnsi="Times New Roman" w:cs="Times New Roman"/>
          <w:b/>
          <w:sz w:val="32"/>
          <w:szCs w:val="32"/>
        </w:rPr>
        <w:t>на</w:t>
      </w:r>
      <w:proofErr w:type="gramEnd"/>
    </w:p>
    <w:p w:rsidR="00481845" w:rsidRPr="00481845" w:rsidRDefault="00481845" w:rsidP="00481845">
      <w:pPr>
        <w:ind w:left="-567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81845">
        <w:rPr>
          <w:rFonts w:ascii="Times New Roman" w:hAnsi="Times New Roman" w:cs="Times New Roman"/>
          <w:b/>
          <w:sz w:val="32"/>
          <w:szCs w:val="32"/>
        </w:rPr>
        <w:t>2023 г. запланированы следующие работы:</w:t>
      </w:r>
    </w:p>
    <w:p w:rsidR="00481845" w:rsidRPr="00481845" w:rsidRDefault="00481845" w:rsidP="00481845">
      <w:pPr>
        <w:spacing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81845">
        <w:rPr>
          <w:rFonts w:ascii="Times New Roman" w:hAnsi="Times New Roman" w:cs="Times New Roman"/>
          <w:b/>
          <w:sz w:val="32"/>
          <w:szCs w:val="32"/>
        </w:rPr>
        <w:t>(при наличии выделенных средств)</w:t>
      </w:r>
    </w:p>
    <w:p w:rsidR="00481845" w:rsidRPr="00481845" w:rsidRDefault="00481845" w:rsidP="00481845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481845">
        <w:rPr>
          <w:rFonts w:ascii="Times New Roman" w:hAnsi="Times New Roman" w:cs="Times New Roman"/>
          <w:sz w:val="32"/>
          <w:szCs w:val="32"/>
        </w:rPr>
        <w:t>- о</w:t>
      </w:r>
      <w:r w:rsidRPr="00481845">
        <w:rPr>
          <w:rFonts w:ascii="Times New Roman" w:hAnsi="Times New Roman" w:cs="Times New Roman"/>
          <w:sz w:val="32"/>
          <w:szCs w:val="32"/>
          <w:lang w:eastAsia="ru-RU"/>
        </w:rPr>
        <w:t>существлять прием граждан по личным вопросам</w:t>
      </w:r>
    </w:p>
    <w:p w:rsidR="00481845" w:rsidRPr="00481845" w:rsidRDefault="00481845" w:rsidP="00481845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  <w:lang w:eastAsia="ru-RU"/>
        </w:rPr>
        <w:t>- организация работы с предложениями, обращениями, жалобами граждан.</w:t>
      </w:r>
    </w:p>
    <w:p w:rsidR="00481845" w:rsidRPr="00481845" w:rsidRDefault="00481845" w:rsidP="00481845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481845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- продолжить работу, направленную на увеличение налоговых поступлений в бюджет сельского поселения.</w:t>
      </w:r>
    </w:p>
    <w:p w:rsidR="00481845" w:rsidRPr="00481845" w:rsidRDefault="00481845" w:rsidP="00481845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481845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- усилить работу по благоустройству, уличному освещению и поддержанию порядка на территории поселения в целом.  </w:t>
      </w:r>
    </w:p>
    <w:p w:rsidR="00481845" w:rsidRPr="00481845" w:rsidRDefault="00481845" w:rsidP="00481845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481845">
        <w:rPr>
          <w:rFonts w:ascii="Times New Roman" w:hAnsi="Times New Roman" w:cs="Times New Roman"/>
          <w:sz w:val="32"/>
          <w:szCs w:val="32"/>
          <w:lang w:eastAsia="ru-RU"/>
        </w:rPr>
        <w:t>- проводить разъяснительную работу с жителями по выявлению и предупреждению терроризма и экстремизма.</w:t>
      </w:r>
    </w:p>
    <w:p w:rsidR="00481845" w:rsidRPr="00481845" w:rsidRDefault="00481845" w:rsidP="00481845">
      <w:pPr>
        <w:spacing w:after="160"/>
        <w:jc w:val="both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 xml:space="preserve">- содержание и ямочный ремонт </w:t>
      </w:r>
      <w:proofErr w:type="spellStart"/>
      <w:r w:rsidRPr="00481845">
        <w:rPr>
          <w:rFonts w:ascii="Times New Roman" w:hAnsi="Times New Roman" w:cs="Times New Roman"/>
          <w:sz w:val="32"/>
          <w:szCs w:val="32"/>
        </w:rPr>
        <w:t>внутрипоселковых</w:t>
      </w:r>
      <w:proofErr w:type="spellEnd"/>
      <w:r w:rsidRPr="00481845">
        <w:rPr>
          <w:rFonts w:ascii="Times New Roman" w:hAnsi="Times New Roman" w:cs="Times New Roman"/>
          <w:sz w:val="32"/>
          <w:szCs w:val="32"/>
        </w:rPr>
        <w:t xml:space="preserve"> автодорог</w:t>
      </w:r>
    </w:p>
    <w:p w:rsidR="00481845" w:rsidRPr="00481845" w:rsidRDefault="00481845" w:rsidP="00481845">
      <w:pPr>
        <w:spacing w:after="160"/>
        <w:jc w:val="both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</w:rPr>
        <w:t>- замена и обустройство остановочных павильонов</w:t>
      </w:r>
    </w:p>
    <w:p w:rsidR="00481845" w:rsidRPr="00481845" w:rsidRDefault="00481845" w:rsidP="00481845">
      <w:pPr>
        <w:widowControl w:val="0"/>
        <w:rPr>
          <w:rFonts w:ascii="Times New Roman" w:eastAsia="Andale Sans UI" w:hAnsi="Times New Roman" w:cs="Times New Roman"/>
          <w:kern w:val="2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  <w:lang w:eastAsia="ru-RU"/>
        </w:rPr>
        <w:t> </w:t>
      </w:r>
      <w:r w:rsidRPr="00481845">
        <w:rPr>
          <w:rFonts w:ascii="Times New Roman" w:eastAsia="Andale Sans UI" w:hAnsi="Times New Roman" w:cs="Times New Roman"/>
          <w:kern w:val="2"/>
          <w:sz w:val="32"/>
          <w:szCs w:val="32"/>
        </w:rPr>
        <w:t>-  продолжить наведение и поддержание  порядка на памятниках и воинских захоронениях;</w:t>
      </w:r>
    </w:p>
    <w:p w:rsidR="00481845" w:rsidRPr="00481845" w:rsidRDefault="00481845" w:rsidP="00481845">
      <w:pPr>
        <w:widowControl w:val="0"/>
        <w:rPr>
          <w:rFonts w:ascii="Times New Roman" w:eastAsia="Andale Sans UI" w:hAnsi="Times New Roman" w:cs="Times New Roman"/>
          <w:kern w:val="2"/>
          <w:sz w:val="32"/>
          <w:szCs w:val="32"/>
        </w:rPr>
      </w:pPr>
      <w:r w:rsidRPr="00481845">
        <w:rPr>
          <w:rFonts w:ascii="Times New Roman" w:hAnsi="Times New Roman" w:cs="Times New Roman"/>
          <w:sz w:val="32"/>
          <w:szCs w:val="32"/>
          <w:lang w:eastAsia="ru-RU"/>
        </w:rPr>
        <w:t> </w:t>
      </w:r>
      <w:r w:rsidRPr="00481845">
        <w:rPr>
          <w:rFonts w:ascii="Times New Roman" w:eastAsia="Andale Sans UI" w:hAnsi="Times New Roman" w:cs="Times New Roman"/>
          <w:kern w:val="2"/>
          <w:sz w:val="32"/>
          <w:szCs w:val="32"/>
        </w:rPr>
        <w:t>- замена ламп уличного освещения в соответствии с заявками жителей;</w:t>
      </w:r>
    </w:p>
    <w:p w:rsidR="00481845" w:rsidRPr="00481845" w:rsidRDefault="00481845" w:rsidP="00481845">
      <w:pPr>
        <w:widowControl w:val="0"/>
        <w:rPr>
          <w:rFonts w:ascii="Times New Roman" w:eastAsia="Andale Sans UI" w:hAnsi="Times New Roman" w:cs="Times New Roman"/>
          <w:kern w:val="2"/>
          <w:sz w:val="32"/>
          <w:szCs w:val="32"/>
        </w:rPr>
      </w:pPr>
      <w:r w:rsidRPr="00481845">
        <w:rPr>
          <w:rFonts w:ascii="Times New Roman" w:eastAsia="Andale Sans UI" w:hAnsi="Times New Roman" w:cs="Times New Roman"/>
          <w:kern w:val="2"/>
          <w:sz w:val="32"/>
          <w:szCs w:val="32"/>
        </w:rPr>
        <w:t>- произвести благоустройство территории рядом со зданием администрации и почтовым отделением и амбулаторией в с.Лакедемоновка.</w:t>
      </w:r>
    </w:p>
    <w:p w:rsidR="00481845" w:rsidRPr="00481845" w:rsidRDefault="00481845" w:rsidP="00481845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EFEFE"/>
        </w:rPr>
      </w:pPr>
      <w:r>
        <w:rPr>
          <w:rFonts w:ascii="Times New Roman" w:eastAsia="Andale Sans UI" w:hAnsi="Times New Roman" w:cs="Times New Roman"/>
          <w:kern w:val="2"/>
          <w:sz w:val="32"/>
          <w:szCs w:val="32"/>
        </w:rPr>
        <w:t xml:space="preserve"> </w:t>
      </w:r>
      <w:r w:rsidRPr="00481845">
        <w:rPr>
          <w:rFonts w:ascii="Times New Roman" w:hAnsi="Times New Roman" w:cs="Times New Roman"/>
          <w:color w:val="000000"/>
          <w:kern w:val="2"/>
          <w:sz w:val="32"/>
          <w:szCs w:val="32"/>
          <w:lang w:eastAsia="ru-RU"/>
        </w:rPr>
        <w:t>Указом Президента Российской Федерации В.В. Путиным от 21.09.2022 </w:t>
      </w:r>
      <w:proofErr w:type="spellStart"/>
      <w:r w:rsidRPr="00481845">
        <w:rPr>
          <w:rFonts w:ascii="Times New Roman" w:hAnsi="Times New Roman" w:cs="Times New Roman"/>
          <w:color w:val="000000"/>
          <w:kern w:val="2"/>
          <w:sz w:val="32"/>
          <w:szCs w:val="32"/>
          <w:lang w:eastAsia="ru-RU"/>
        </w:rPr>
        <w:t>г.№</w:t>
      </w:r>
      <w:proofErr w:type="spellEnd"/>
      <w:r w:rsidRPr="00481845">
        <w:rPr>
          <w:rFonts w:ascii="Times New Roman" w:hAnsi="Times New Roman" w:cs="Times New Roman"/>
          <w:color w:val="000000"/>
          <w:kern w:val="2"/>
          <w:sz w:val="32"/>
          <w:szCs w:val="32"/>
          <w:lang w:eastAsia="ru-RU"/>
        </w:rPr>
        <w:t> 647 «</w:t>
      </w:r>
      <w:r w:rsidRPr="00481845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Об объявлении частичной мобилизации в Российской Федерации </w:t>
      </w:r>
      <w:r w:rsidRPr="00481845">
        <w:rPr>
          <w:rFonts w:ascii="Times New Roman" w:hAnsi="Times New Roman" w:cs="Times New Roman"/>
          <w:color w:val="000000"/>
          <w:sz w:val="32"/>
          <w:szCs w:val="32"/>
        </w:rPr>
        <w:t xml:space="preserve">с 21.09.2022 года на территории Российской Федерации была объявлена частичная мобилизация. </w:t>
      </w:r>
      <w:r w:rsidRPr="00481845">
        <w:rPr>
          <w:rFonts w:ascii="Times New Roman" w:hAnsi="Times New Roman" w:cs="Times New Roman"/>
          <w:color w:val="000000"/>
          <w:sz w:val="32"/>
          <w:szCs w:val="32"/>
          <w:shd w:val="clear" w:color="auto" w:fill="FEFEFE"/>
        </w:rPr>
        <w:t xml:space="preserve">Из Лакедемоновского сельского поселения военкоматом Неклиновского и </w:t>
      </w:r>
      <w:proofErr w:type="spellStart"/>
      <w:r w:rsidRPr="00481845">
        <w:rPr>
          <w:rFonts w:ascii="Times New Roman" w:hAnsi="Times New Roman" w:cs="Times New Roman"/>
          <w:color w:val="000000"/>
          <w:sz w:val="32"/>
          <w:szCs w:val="32"/>
          <w:shd w:val="clear" w:color="auto" w:fill="FEFEFE"/>
        </w:rPr>
        <w:t>Мясниковского</w:t>
      </w:r>
      <w:proofErr w:type="spellEnd"/>
      <w:r w:rsidRPr="00481845">
        <w:rPr>
          <w:rFonts w:ascii="Times New Roman" w:hAnsi="Times New Roman" w:cs="Times New Roman"/>
          <w:color w:val="000000"/>
          <w:sz w:val="32"/>
          <w:szCs w:val="32"/>
          <w:shd w:val="clear" w:color="auto" w:fill="FEFEFE"/>
        </w:rPr>
        <w:t xml:space="preserve"> районов Ростовской области призвано на военную службу 12 граждан.</w:t>
      </w:r>
    </w:p>
    <w:p w:rsidR="00481845" w:rsidRPr="00481845" w:rsidRDefault="00481845" w:rsidP="0048184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81845">
        <w:rPr>
          <w:rFonts w:ascii="Times New Roman" w:hAnsi="Times New Roman" w:cs="Times New Roman"/>
          <w:iCs/>
          <w:sz w:val="32"/>
          <w:szCs w:val="32"/>
        </w:rPr>
        <w:lastRenderedPageBreak/>
        <w:t>Была оказана жителями и организациями  сельского поселения  различная помощь семьям военнослужащих и мобилизованных граждан</w:t>
      </w:r>
      <w:proofErr w:type="gramStart"/>
      <w:r w:rsidRPr="00481845">
        <w:rPr>
          <w:rFonts w:ascii="Times New Roman" w:hAnsi="Times New Roman" w:cs="Times New Roman"/>
          <w:iCs/>
          <w:sz w:val="32"/>
          <w:szCs w:val="32"/>
        </w:rPr>
        <w:t xml:space="preserve"> ,</w:t>
      </w:r>
      <w:proofErr w:type="gramEnd"/>
      <w:r w:rsidRPr="00481845">
        <w:rPr>
          <w:rFonts w:ascii="Times New Roman" w:hAnsi="Times New Roman" w:cs="Times New Roman"/>
          <w:iCs/>
          <w:sz w:val="32"/>
          <w:szCs w:val="32"/>
        </w:rPr>
        <w:t xml:space="preserve"> в том числе сбор предметов первой необходимости (средства личной гигиены, продукты питания, одежда, военное обмундирование: </w:t>
      </w:r>
      <w:proofErr w:type="spellStart"/>
      <w:r w:rsidRPr="00481845">
        <w:rPr>
          <w:rFonts w:ascii="Times New Roman" w:hAnsi="Times New Roman" w:cs="Times New Roman"/>
          <w:iCs/>
          <w:sz w:val="32"/>
          <w:szCs w:val="32"/>
        </w:rPr>
        <w:t>балаклавы</w:t>
      </w:r>
      <w:proofErr w:type="spellEnd"/>
      <w:r w:rsidRPr="00481845">
        <w:rPr>
          <w:rFonts w:ascii="Times New Roman" w:hAnsi="Times New Roman" w:cs="Times New Roman"/>
          <w:iCs/>
          <w:sz w:val="32"/>
          <w:szCs w:val="32"/>
        </w:rPr>
        <w:t xml:space="preserve">, костюмы, коврики, </w:t>
      </w:r>
      <w:proofErr w:type="spellStart"/>
      <w:r w:rsidRPr="00481845">
        <w:rPr>
          <w:rFonts w:ascii="Times New Roman" w:hAnsi="Times New Roman" w:cs="Times New Roman"/>
          <w:iCs/>
          <w:sz w:val="32"/>
          <w:szCs w:val="32"/>
        </w:rPr>
        <w:t>термобелье</w:t>
      </w:r>
      <w:proofErr w:type="spellEnd"/>
      <w:r w:rsidRPr="00481845">
        <w:rPr>
          <w:rFonts w:ascii="Times New Roman" w:hAnsi="Times New Roman" w:cs="Times New Roman"/>
          <w:iCs/>
          <w:sz w:val="32"/>
          <w:szCs w:val="32"/>
        </w:rPr>
        <w:t xml:space="preserve"> утепленное )и многое другое, которые переправлялись военнослужащим в воинские части. Детям военнослужащих в канун Нового года вручены новогодние сладкие подарки. Сбор помощи продолжается.</w:t>
      </w:r>
    </w:p>
    <w:p w:rsidR="00481845" w:rsidRPr="00481845" w:rsidRDefault="00481845" w:rsidP="00481845">
      <w:pPr>
        <w:widowControl w:val="0"/>
        <w:rPr>
          <w:rFonts w:ascii="Times New Roman" w:eastAsia="Andale Sans UI" w:hAnsi="Times New Roman" w:cs="Times New Roman"/>
          <w:kern w:val="2"/>
          <w:sz w:val="32"/>
          <w:szCs w:val="32"/>
        </w:rPr>
      </w:pPr>
      <w:r w:rsidRPr="00481845">
        <w:rPr>
          <w:rFonts w:ascii="Times New Roman" w:hAnsi="Times New Roman" w:cs="Times New Roman"/>
          <w:i/>
          <w:iCs/>
          <w:color w:val="FF0000"/>
          <w:sz w:val="32"/>
          <w:szCs w:val="32"/>
        </w:rPr>
        <w:t xml:space="preserve">  </w:t>
      </w:r>
      <w:r w:rsidRPr="00481845">
        <w:rPr>
          <w:rFonts w:ascii="Times New Roman" w:eastAsia="Andale Sans UI" w:hAnsi="Times New Roman" w:cs="Times New Roman"/>
          <w:kern w:val="2"/>
          <w:sz w:val="32"/>
          <w:szCs w:val="32"/>
        </w:rPr>
        <w:t xml:space="preserve">Несмотря  на  ряд решенных  вопросов, остается еще много проблемных направлений,  которые  </w:t>
      </w:r>
      <w:r w:rsidRPr="00481845">
        <w:rPr>
          <w:rFonts w:ascii="Times New Roman" w:hAnsi="Times New Roman" w:cs="Times New Roman"/>
          <w:kern w:val="2"/>
          <w:sz w:val="32"/>
          <w:szCs w:val="32"/>
        </w:rPr>
        <w:t xml:space="preserve">требуют  к себе  внимания,  длительной подготовки и серьезных вложений, такие  как </w:t>
      </w:r>
      <w:r w:rsidRPr="00481845">
        <w:rPr>
          <w:rFonts w:ascii="Times New Roman" w:eastAsia="Andale Sans UI" w:hAnsi="Times New Roman" w:cs="Times New Roman"/>
          <w:kern w:val="2"/>
          <w:sz w:val="32"/>
          <w:szCs w:val="32"/>
        </w:rPr>
        <w:t xml:space="preserve"> проблема качественного электроснабжения - низкое напряжение и отключения при неблагоприятных погодных условиях.  Виной тому является ветхость электролиний (провисшие провода на скрутках  электролиний 0,4кВ), большой износ и критическая нагрузка КТП.</w:t>
      </w:r>
    </w:p>
    <w:p w:rsidR="00481845" w:rsidRPr="00481845" w:rsidRDefault="00481845" w:rsidP="00481845">
      <w:pPr>
        <w:widowControl w:val="0"/>
        <w:rPr>
          <w:rFonts w:ascii="Times New Roman" w:eastAsia="Andale Sans UI" w:hAnsi="Times New Roman" w:cs="Times New Roman"/>
          <w:kern w:val="2"/>
          <w:sz w:val="32"/>
          <w:szCs w:val="32"/>
        </w:rPr>
      </w:pPr>
      <w:r w:rsidRPr="00481845">
        <w:rPr>
          <w:rFonts w:ascii="Times New Roman" w:eastAsia="Andale Sans UI" w:hAnsi="Times New Roman" w:cs="Times New Roman"/>
          <w:kern w:val="2"/>
          <w:sz w:val="32"/>
          <w:szCs w:val="32"/>
        </w:rPr>
        <w:t xml:space="preserve">Были  неоднократно направлены  письма по данному вопросу в </w:t>
      </w:r>
      <w:proofErr w:type="spellStart"/>
      <w:r w:rsidRPr="00481845">
        <w:rPr>
          <w:rFonts w:ascii="Times New Roman" w:eastAsia="Andale Sans UI" w:hAnsi="Times New Roman" w:cs="Times New Roman"/>
          <w:kern w:val="2"/>
          <w:sz w:val="32"/>
          <w:szCs w:val="32"/>
        </w:rPr>
        <w:t>ресурсоснабжающую</w:t>
      </w:r>
      <w:proofErr w:type="spellEnd"/>
      <w:r w:rsidRPr="00481845">
        <w:rPr>
          <w:rFonts w:ascii="Times New Roman" w:eastAsia="Andale Sans UI" w:hAnsi="Times New Roman" w:cs="Times New Roman"/>
          <w:kern w:val="2"/>
          <w:sz w:val="32"/>
          <w:szCs w:val="32"/>
        </w:rPr>
        <w:t xml:space="preserve"> организацию и Администрацию Неклиновского района.  </w:t>
      </w:r>
    </w:p>
    <w:p w:rsidR="00481845" w:rsidRPr="00481845" w:rsidRDefault="00481845" w:rsidP="00481845">
      <w:pPr>
        <w:shd w:val="clear" w:color="auto" w:fill="FFFFFF"/>
        <w:spacing w:after="187"/>
        <w:textAlignment w:val="baseline"/>
        <w:rPr>
          <w:rFonts w:ascii="Times New Roman" w:hAnsi="Times New Roman" w:cs="Times New Roman"/>
          <w:sz w:val="32"/>
          <w:szCs w:val="32"/>
          <w:lang w:eastAsia="ru-RU"/>
        </w:rPr>
      </w:pPr>
      <w:r w:rsidRPr="00481845">
        <w:rPr>
          <w:rFonts w:ascii="Times New Roman" w:hAnsi="Times New Roman" w:cs="Times New Roman"/>
          <w:sz w:val="32"/>
          <w:szCs w:val="32"/>
          <w:lang w:eastAsia="ru-RU"/>
        </w:rPr>
        <w:t>Хочу выразить слова благодарности всем тем, кто оказывал и продолжает оказывать помощь сельской администрации в решении различных вопросов.</w:t>
      </w:r>
    </w:p>
    <w:p w:rsidR="00481845" w:rsidRPr="00481845" w:rsidRDefault="00481845" w:rsidP="00481845">
      <w:pPr>
        <w:shd w:val="clear" w:color="auto" w:fill="FFFFFF"/>
        <w:spacing w:after="187"/>
        <w:textAlignment w:val="baseline"/>
        <w:rPr>
          <w:rFonts w:ascii="Times New Roman" w:hAnsi="Times New Roman" w:cs="Times New Roman"/>
          <w:sz w:val="32"/>
          <w:szCs w:val="32"/>
          <w:lang w:eastAsia="ru-RU"/>
        </w:rPr>
      </w:pPr>
      <w:r w:rsidRPr="00481845">
        <w:rPr>
          <w:rFonts w:ascii="Times New Roman" w:hAnsi="Times New Roman" w:cs="Times New Roman"/>
          <w:sz w:val="32"/>
          <w:szCs w:val="32"/>
          <w:lang w:eastAsia="ru-RU"/>
        </w:rPr>
        <w:t xml:space="preserve"> Над решением намеченных задач мы будем также продолжать работу совместно с Собранием депутатов поселения, при этом учитывать мнение населения. </w:t>
      </w:r>
    </w:p>
    <w:p w:rsidR="00481845" w:rsidRPr="00481845" w:rsidRDefault="00481845" w:rsidP="00481845">
      <w:pPr>
        <w:shd w:val="clear" w:color="auto" w:fill="FFFFFF"/>
        <w:spacing w:after="187"/>
        <w:textAlignment w:val="baseline"/>
        <w:rPr>
          <w:rFonts w:ascii="Times New Roman" w:hAnsi="Times New Roman" w:cs="Times New Roman"/>
          <w:sz w:val="32"/>
          <w:szCs w:val="32"/>
          <w:lang w:eastAsia="ru-RU"/>
        </w:rPr>
      </w:pPr>
      <w:r w:rsidRPr="00481845">
        <w:rPr>
          <w:rFonts w:ascii="Times New Roman" w:hAnsi="Times New Roman" w:cs="Times New Roman"/>
          <w:sz w:val="32"/>
          <w:szCs w:val="32"/>
          <w:lang w:eastAsia="ru-RU"/>
        </w:rPr>
        <w:t xml:space="preserve">Мы рассчитываем на помощь Администрации Неклиновского района, предпринимателей и организаций и конечно на помощь жителей поселения. </w:t>
      </w:r>
    </w:p>
    <w:p w:rsidR="00481845" w:rsidRPr="00481845" w:rsidRDefault="00481845" w:rsidP="00481845">
      <w:pPr>
        <w:shd w:val="clear" w:color="auto" w:fill="FFFFFF"/>
        <w:spacing w:after="187"/>
        <w:textAlignment w:val="baseline"/>
        <w:rPr>
          <w:rFonts w:ascii="Times New Roman" w:hAnsi="Times New Roman" w:cs="Times New Roman"/>
          <w:sz w:val="32"/>
          <w:szCs w:val="32"/>
          <w:lang w:eastAsia="ru-RU"/>
        </w:rPr>
      </w:pPr>
      <w:r w:rsidRPr="00481845">
        <w:rPr>
          <w:rFonts w:ascii="Times New Roman" w:hAnsi="Times New Roman" w:cs="Times New Roman"/>
          <w:sz w:val="32"/>
          <w:szCs w:val="32"/>
          <w:lang w:eastAsia="ru-RU"/>
        </w:rPr>
        <w:t>Все вместе мы реализуем намеченные планы, чтобы сделать наше сельское поселение лучше, а жизнь на территории поселения комфортной!</w:t>
      </w:r>
    </w:p>
    <w:p w:rsidR="00481845" w:rsidRPr="00481845" w:rsidRDefault="00481845" w:rsidP="00481845">
      <w:pPr>
        <w:rPr>
          <w:rFonts w:ascii="Times New Roman" w:hAnsi="Times New Roman" w:cs="Times New Roman"/>
          <w:sz w:val="32"/>
          <w:szCs w:val="32"/>
        </w:rPr>
      </w:pPr>
    </w:p>
    <w:p w:rsidR="00481845" w:rsidRPr="00481845" w:rsidRDefault="00481845" w:rsidP="00481845">
      <w:pPr>
        <w:jc w:val="center"/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</w:pPr>
    </w:p>
    <w:p w:rsidR="00481845" w:rsidRPr="003A70E6" w:rsidRDefault="00481845" w:rsidP="00481845">
      <w:pPr>
        <w:rPr>
          <w:sz w:val="32"/>
          <w:szCs w:val="32"/>
        </w:rPr>
      </w:pPr>
    </w:p>
    <w:p w:rsidR="00481845" w:rsidRDefault="00481845" w:rsidP="006418B8">
      <w:pPr>
        <w:jc w:val="center"/>
      </w:pPr>
    </w:p>
    <w:p w:rsidR="006418B8" w:rsidRDefault="006418B8" w:rsidP="006418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23970" cy="3313430"/>
            <wp:effectExtent l="19050" t="0" r="5080" b="0"/>
            <wp:docPr id="31" name="Рисунок 28" descr="C:\Users\1\Desktop\фото 2023\IMG-202205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фото 2023\IMG-20220508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73233" cy="4334493"/>
            <wp:effectExtent l="19050" t="0" r="0" b="0"/>
            <wp:docPr id="32" name="Рисунок 29" descr="C:\Users\1\Desktop\фото 2023\IMG-2022052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фото 2023\IMG-20220526-WA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206" cy="433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B8" w:rsidRDefault="006956F6" w:rsidP="006418B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23558" cy="4631376"/>
            <wp:effectExtent l="19050" t="0" r="742" b="0"/>
            <wp:docPr id="1" name="Рисунок 1" descr="C:\Users\1\Documents\FonePaw\Picture\IMG-2022050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FonePaw\Picture\IMG-20220502-WA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352" cy="463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95453" cy="3525305"/>
            <wp:effectExtent l="19050" t="0" r="0" b="0"/>
            <wp:docPr id="4" name="Рисунок 4" descr="C:\Users\1\Documents\FonePaw\Picture\IMG-2022052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FonePaw\Picture\IMG-20220526-WA0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440" cy="35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26675" cy="4830470"/>
            <wp:effectExtent l="19050" t="0" r="0" b="0"/>
            <wp:docPr id="2" name="Рисунок 2" descr="C:\Users\1\Documents\FonePaw\Picture\IMG-2022062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FonePaw\Picture\IMG-20220622-WA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605" cy="483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14851" cy="4134847"/>
            <wp:effectExtent l="19050" t="0" r="0" b="0"/>
            <wp:docPr id="3" name="Рисунок 3" descr="C:\Users\1\Documents\FonePaw\Picture\IMG-202208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FonePaw\Picture\IMG-20220830-WA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00" cy="413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68709" cy="2505693"/>
            <wp:effectExtent l="19050" t="0" r="8041" b="0"/>
            <wp:docPr id="5" name="Рисунок 5" descr="C:\Users\1\Documents\FonePaw\Picture\IMG-20220527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FonePaw\Picture\IMG-20220527-WA0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00" cy="250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41667" cy="4548250"/>
            <wp:effectExtent l="19050" t="0" r="0" b="0"/>
            <wp:docPr id="6" name="Рисунок 6" descr="C:\Users\1\Documents\FonePaw\Picture\IMG-20220527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FonePaw\Picture\IMG-20220527-WA0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602" cy="454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0418" cy="6601578"/>
            <wp:effectExtent l="19050" t="0" r="8082" b="0"/>
            <wp:docPr id="7" name="Рисунок 7" descr="C:\Users\1\Documents\FonePaw\Picture\IMG-2022092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FonePaw\Picture\IMG-20220929-WA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302" cy="660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45" w:rsidRDefault="006956F6" w:rsidP="006418B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59471" cy="3049872"/>
            <wp:effectExtent l="19050" t="0" r="0" b="0"/>
            <wp:docPr id="9" name="Рисунок 9" descr="C:\Users\1\Documents\FonePaw\Picture\IMG-202205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FonePaw\Picture\IMG-20220508-WA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954" cy="305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8B8" w:rsidRPr="006418B8">
        <w:drawing>
          <wp:inline distT="0" distB="0" distL="0" distR="0">
            <wp:extent cx="4434511" cy="3324845"/>
            <wp:effectExtent l="19050" t="0" r="4139" b="0"/>
            <wp:docPr id="33" name="Рисунок 8" descr="C:\Users\1\Documents\FonePaw\Picture\IMG-2022062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FonePaw\Picture\IMG-20220627-WA0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35" cy="332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28258" cy="3099460"/>
            <wp:effectExtent l="19050" t="0" r="5592" b="0"/>
            <wp:docPr id="10" name="Рисунок 10" descr="C:\Users\1\Documents\FonePaw\Picture\IMG-2022090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cuments\FonePaw\Picture\IMG-20220907-WA0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246" cy="309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6F6" w:rsidRDefault="006956F6" w:rsidP="006418B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69823" cy="2861953"/>
            <wp:effectExtent l="19050" t="0" r="6927" b="0"/>
            <wp:docPr id="12" name="Рисунок 12" descr="C:\Users\1\Documents\FonePaw\Picture\IMG-2022062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cuments\FonePaw\Picture\IMG-20220621-WA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11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93574" cy="3401432"/>
            <wp:effectExtent l="19050" t="0" r="2226" b="0"/>
            <wp:docPr id="13" name="Рисунок 13" descr="C:\Users\1\Documents\FonePaw\Picture\Polish_20221208_17285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cuments\FonePaw\Picture\Polish_20221208_1728557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163" cy="340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56067" cy="2963584"/>
            <wp:effectExtent l="19050" t="0" r="0" b="0"/>
            <wp:docPr id="14" name="Рисунок 14" descr="C:\Users\1\Documents\FonePaw\Picture\Polish_20221208_17294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cuments\FonePaw\Picture\Polish_20221208_1729428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237" cy="296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8B8" w:rsidRPr="006418B8">
        <w:lastRenderedPageBreak/>
        <w:drawing>
          <wp:inline distT="0" distB="0" distL="0" distR="0">
            <wp:extent cx="3670366" cy="3396343"/>
            <wp:effectExtent l="19050" t="0" r="6284" b="0"/>
            <wp:docPr id="29" name="Рисунок 11" descr="C:\Users\1\Documents\FonePaw\Picture\IMG-20221109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cuments\FonePaw\Picture\IMG-20221109-WA00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781" cy="340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1845">
        <w:rPr>
          <w:noProof/>
          <w:lang w:eastAsia="ru-RU"/>
        </w:rPr>
        <w:drawing>
          <wp:inline distT="0" distB="0" distL="0" distR="0">
            <wp:extent cx="3584893" cy="4857008"/>
            <wp:effectExtent l="19050" t="0" r="0" b="0"/>
            <wp:docPr id="35" name="Рисунок 30" descr="C:\Users\1\Desktop\фото 2023\Polish_20221111_16410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фото 2023\Polish_20221111_1641002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775" cy="485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1845">
        <w:rPr>
          <w:noProof/>
          <w:lang w:eastAsia="ru-RU"/>
        </w:rPr>
        <w:lastRenderedPageBreak/>
        <w:drawing>
          <wp:inline distT="0" distB="0" distL="0" distR="0">
            <wp:extent cx="2863744" cy="3829358"/>
            <wp:effectExtent l="19050" t="0" r="0" b="0"/>
            <wp:docPr id="37" name="Рисунок 32" descr="C:\Users\1\Desktop\фото 2023\IMG-2022050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фото 2023\IMG-20220502-WA00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00" cy="383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1845">
        <w:rPr>
          <w:noProof/>
          <w:lang w:eastAsia="ru-RU"/>
        </w:rPr>
        <w:drawing>
          <wp:inline distT="0" distB="0" distL="0" distR="0">
            <wp:extent cx="4634404" cy="3479470"/>
            <wp:effectExtent l="19050" t="0" r="0" b="0"/>
            <wp:docPr id="36" name="Рисунок 31" descr="C:\Users\1\Desktop\фото 2023\Polish_20221111_16440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фото 2023\Polish_20221111_1644041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391" cy="347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6F6" w:rsidRDefault="006418B8" w:rsidP="006418B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1865" cy="2683510"/>
            <wp:effectExtent l="19050" t="0" r="635" b="0"/>
            <wp:docPr id="30" name="Рисунок 27" descr="C:\Users\1\Desktop\фото 2023\20230202_14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фото 2023\20230202_1413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6F6" w:rsidRDefault="006956F6"/>
    <w:p w:rsidR="006956F6" w:rsidRDefault="006956F6"/>
    <w:p w:rsidR="006956F6" w:rsidRDefault="006956F6" w:rsidP="006418B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87287" cy="4284717"/>
            <wp:effectExtent l="19050" t="0" r="0" b="0"/>
            <wp:docPr id="26" name="Рисунок 26" descr="C:\Users\1\Documents\FonePaw\Picture\IMG-2022123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ocuments\FonePaw\Picture\IMG-20221230-WA00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90" cy="429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6F6">
        <w:rPr>
          <w:noProof/>
          <w:lang w:eastAsia="ru-RU"/>
        </w:rPr>
        <w:drawing>
          <wp:inline distT="0" distB="0" distL="0" distR="0">
            <wp:extent cx="4398571" cy="4309724"/>
            <wp:effectExtent l="19050" t="0" r="1979" b="0"/>
            <wp:docPr id="27" name="Рисунок 25" descr="C:\Users\1\Documents\FonePaw\Picture\IMG-202212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cuments\FonePaw\Picture\IMG-20221230-WA00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02" cy="430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EF" w:rsidRDefault="006956F6" w:rsidP="006418B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60116"/>
            <wp:effectExtent l="19050" t="0" r="3175" b="0"/>
            <wp:docPr id="15" name="Рисунок 15" descr="C:\Users\1\Documents\FonePaw\Picture\IMG-2022110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cuments\FonePaw\Picture\IMG-20221101-WA00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4662" cy="4096987"/>
            <wp:effectExtent l="19050" t="0" r="0" b="0"/>
            <wp:docPr id="17" name="Рисунок 17" descr="C:\Users\1\Documents\FonePaw\Picture\IMG-20221027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cuments\FonePaw\Picture\IMG-20221027-WA01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737" cy="409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6F6">
        <w:drawing>
          <wp:inline distT="0" distB="0" distL="0" distR="0">
            <wp:extent cx="2629147" cy="4093473"/>
            <wp:effectExtent l="19050" t="0" r="0" b="0"/>
            <wp:docPr id="28" name="Рисунок 16" descr="C:\Users\1\Documents\FonePaw\Picture\IMG-20221027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cuments\FonePaw\Picture\IMG-20221027-WA01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04" cy="410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531672" cy="4286992"/>
            <wp:effectExtent l="19050" t="0" r="0" b="0"/>
            <wp:docPr id="21" name="Рисунок 21" descr="C:\Users\1\Documents\FonePaw\Picture\IMG-2022102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cuments\FonePaw\Picture\IMG-20221022-WA00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672" cy="428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1845" w:rsidRPr="00481845">
        <w:drawing>
          <wp:inline distT="0" distB="0" distL="0" distR="0">
            <wp:extent cx="3432650" cy="4578297"/>
            <wp:effectExtent l="19050" t="0" r="0" b="0"/>
            <wp:docPr id="34" name="Рисунок 23" descr="C:\Users\1\Documents\FonePaw\Picture\IMG-202301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ocuments\FonePaw\Picture\IMG-20230114-WA00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937" cy="458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1105" cy="4265324"/>
            <wp:effectExtent l="19050" t="0" r="0" b="0"/>
            <wp:docPr id="20" name="Рисунок 20" descr="C:\Users\1\Documents\FonePaw\Picture\IMG-202210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cuments\FonePaw\Picture\IMG-20221022-WA00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089" cy="426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40482" cy="3592952"/>
            <wp:effectExtent l="19050" t="0" r="0" b="0"/>
            <wp:docPr id="19" name="Рисунок 19" descr="C:\Users\1\Documents\FonePaw\Picture\IMG-2022101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cuments\FonePaw\Picture\IMG-20221018-WA00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25" cy="359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0482" cy="4963886"/>
            <wp:effectExtent l="19050" t="0" r="0" b="0"/>
            <wp:docPr id="18" name="Рисунок 18" descr="C:\Users\1\Documents\FonePaw\Picture\IMG-2022101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cuments\FonePaw\Picture\IMG-20221018-WA00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865" cy="497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EEF" w:rsidSect="00AD2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AE0" w:rsidRDefault="00500AE0" w:rsidP="00481845">
      <w:pPr>
        <w:spacing w:after="0" w:line="240" w:lineRule="auto"/>
      </w:pPr>
      <w:r>
        <w:separator/>
      </w:r>
    </w:p>
  </w:endnote>
  <w:endnote w:type="continuationSeparator" w:id="0">
    <w:p w:rsidR="00500AE0" w:rsidRDefault="00500AE0" w:rsidP="00481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AE0" w:rsidRDefault="00500AE0" w:rsidP="00481845">
      <w:pPr>
        <w:spacing w:after="0" w:line="240" w:lineRule="auto"/>
      </w:pPr>
      <w:r>
        <w:separator/>
      </w:r>
    </w:p>
  </w:footnote>
  <w:footnote w:type="continuationSeparator" w:id="0">
    <w:p w:rsidR="00500AE0" w:rsidRDefault="00500AE0" w:rsidP="004818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i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56F6"/>
    <w:rsid w:val="00283E12"/>
    <w:rsid w:val="003208D9"/>
    <w:rsid w:val="00481845"/>
    <w:rsid w:val="00500AE0"/>
    <w:rsid w:val="006418B8"/>
    <w:rsid w:val="006956F6"/>
    <w:rsid w:val="0084014F"/>
    <w:rsid w:val="009675CC"/>
    <w:rsid w:val="00A47A02"/>
    <w:rsid w:val="00AD2EEF"/>
    <w:rsid w:val="00CF13DE"/>
    <w:rsid w:val="00F61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81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81845"/>
  </w:style>
  <w:style w:type="paragraph" w:styleId="a5">
    <w:name w:val="footer"/>
    <w:basedOn w:val="a"/>
    <w:link w:val="a6"/>
    <w:uiPriority w:val="99"/>
    <w:semiHidden/>
    <w:unhideWhenUsed/>
    <w:rsid w:val="00481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81845"/>
  </w:style>
  <w:style w:type="paragraph" w:styleId="a7">
    <w:name w:val="List Paragraph"/>
    <w:basedOn w:val="a"/>
    <w:qFormat/>
    <w:rsid w:val="0048184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fontstyle01">
    <w:name w:val="fontstyle01"/>
    <w:basedOn w:val="a0"/>
    <w:rsid w:val="00481845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2628</Words>
  <Characters>14986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2023-02-02T11:27:00Z</dcterms:created>
  <dcterms:modified xsi:type="dcterms:W3CDTF">2023-02-02T11:27:00Z</dcterms:modified>
</cp:coreProperties>
</file>